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2D0" w:rsidRPr="000762D0" w:rsidRDefault="000762D0" w:rsidP="000762D0">
      <w:pPr>
        <w:spacing w:after="0" w:line="240" w:lineRule="auto"/>
        <w:rPr>
          <w:rFonts w:ascii="Times New Roman" w:eastAsia="Times New Roman" w:hAnsi="Times New Roman" w:cs="Times New Roman"/>
          <w:noProof/>
          <w:sz w:val="24"/>
          <w:szCs w:val="24"/>
        </w:rPr>
      </w:pPr>
      <w:r w:rsidRPr="000762D0">
        <w:rPr>
          <w:rFonts w:ascii="Calibri" w:eastAsia="Calibri" w:hAnsi="Calibri" w:cs="Times New Roman"/>
          <w:noProof/>
          <w:lang w:val="en-US"/>
        </w:rPr>
        <w:drawing>
          <wp:anchor distT="0" distB="0" distL="114300" distR="114300" simplePos="0" relativeHeight="251659264" behindDoc="1" locked="0" layoutInCell="1" allowOverlap="1" wp14:anchorId="585F8924" wp14:editId="641D061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762D0" w:rsidRPr="000762D0" w:rsidRDefault="000762D0" w:rsidP="000762D0">
      <w:pPr>
        <w:spacing w:after="0" w:line="240" w:lineRule="auto"/>
        <w:rPr>
          <w:rFonts w:ascii="Times New Roman" w:eastAsia="Times New Roman" w:hAnsi="Times New Roman" w:cs="Times New Roman"/>
          <w:noProof/>
          <w:sz w:val="24"/>
          <w:szCs w:val="24"/>
        </w:rPr>
      </w:pPr>
    </w:p>
    <w:p w:rsidR="000762D0" w:rsidRPr="000762D0" w:rsidRDefault="000762D0" w:rsidP="000762D0">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Subota/nedelja 21/22.novem</w:t>
      </w:r>
      <w:r w:rsidRPr="000762D0">
        <w:rPr>
          <w:rFonts w:ascii="Brush Script MT" w:eastAsia="Times New Roman" w:hAnsi="Brush Script MT" w:cs="Times New Roman"/>
          <w:bCs/>
          <w:i/>
          <w:noProof/>
          <w:color w:val="FF00FF"/>
          <w:sz w:val="48"/>
          <w:szCs w:val="48"/>
        </w:rPr>
        <w:t xml:space="preserve">bar </w:t>
      </w:r>
      <w:r w:rsidRPr="000762D0">
        <w:rPr>
          <w:rFonts w:ascii="Brush Script MT" w:eastAsia="Times New Roman" w:hAnsi="Brush Script MT" w:cs="Times New Roman"/>
          <w:bCs/>
          <w:i/>
          <w:noProof/>
          <w:color w:val="FF00FF"/>
          <w:sz w:val="48"/>
          <w:szCs w:val="48"/>
          <w:lang w:val="sr-Latn-CS"/>
        </w:rPr>
        <w:t>2015.</w:t>
      </w:r>
    </w:p>
    <w:p w:rsidR="000762D0" w:rsidRDefault="000762D0" w:rsidP="00EB1619">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87DF1" w:rsidRPr="00175AB4" w:rsidRDefault="00187DF1" w:rsidP="00BF160D">
      <w:pPr>
        <w:shd w:val="clear" w:color="auto" w:fill="FFFFFF"/>
        <w:spacing w:after="0" w:line="240" w:lineRule="auto"/>
        <w:jc w:val="center"/>
        <w:rPr>
          <w:rFonts w:ascii="Times New Roman" w:eastAsia="Times New Roman" w:hAnsi="Times New Roman" w:cs="Times New Roman"/>
          <w:b/>
          <w:bCs/>
          <w:noProof/>
          <w:color w:val="0000CC"/>
          <w:sz w:val="28"/>
        </w:rPr>
      </w:pPr>
      <w:r w:rsidRPr="00175AB4">
        <w:rPr>
          <w:rFonts w:ascii="Times New Roman" w:eastAsia="Times New Roman" w:hAnsi="Times New Roman" w:cs="Times New Roman"/>
          <w:b/>
          <w:bCs/>
          <w:noProof/>
          <w:color w:val="0000CC"/>
          <w:sz w:val="28"/>
        </w:rPr>
        <w:t>Sindikat nauke traži smenu ministra Verbića i</w:t>
      </w:r>
      <w:r w:rsidRPr="00175AB4">
        <w:rPr>
          <w:color w:val="0000CC"/>
        </w:rPr>
        <w:t xml:space="preserve"> </w:t>
      </w:r>
      <w:r w:rsidRPr="00175AB4">
        <w:rPr>
          <w:rFonts w:ascii="Times New Roman" w:eastAsia="Times New Roman" w:hAnsi="Times New Roman" w:cs="Times New Roman"/>
          <w:b/>
          <w:bCs/>
          <w:noProof/>
          <w:color w:val="0000CC"/>
          <w:sz w:val="28"/>
        </w:rPr>
        <w:t>Vere Dondur</w:t>
      </w:r>
    </w:p>
    <w:p w:rsidR="00187DF1" w:rsidRPr="00187DF1" w:rsidRDefault="00187DF1" w:rsidP="00BF160D">
      <w:pPr>
        <w:shd w:val="clear" w:color="auto" w:fill="FFFFFF"/>
        <w:spacing w:after="0" w:line="240" w:lineRule="auto"/>
        <w:rPr>
          <w:rFonts w:ascii="Times New Roman" w:eastAsia="Times New Roman" w:hAnsi="Times New Roman" w:cs="Times New Roman"/>
          <w:bCs/>
          <w:noProof/>
          <w:color w:val="333333"/>
          <w:sz w:val="24"/>
        </w:rPr>
      </w:pPr>
    </w:p>
    <w:p w:rsidR="00175AB4" w:rsidRDefault="00187DF1" w:rsidP="00187DF1">
      <w:pPr>
        <w:spacing w:after="0" w:line="240" w:lineRule="auto"/>
        <w:jc w:val="both"/>
      </w:pPr>
      <w:r w:rsidRPr="00187DF1">
        <w:rPr>
          <w:rFonts w:ascii="Times New Roman" w:eastAsia="Times New Roman" w:hAnsi="Times New Roman" w:cs="Times New Roman"/>
          <w:bCs/>
          <w:noProof/>
          <w:color w:val="333333"/>
          <w:sz w:val="24"/>
        </w:rPr>
        <w:tab/>
        <w:t xml:space="preserve">Sindikat zaposlenih u nauci najavio je </w:t>
      </w:r>
      <w:r w:rsidRPr="00187DF1">
        <w:rPr>
          <w:rFonts w:ascii="Times New Roman" w:eastAsia="Times New Roman" w:hAnsi="Times New Roman" w:cs="Times New Roman"/>
          <w:noProof/>
          <w:color w:val="333333"/>
          <w:sz w:val="24"/>
        </w:rPr>
        <w:t>18. novembra</w:t>
      </w:r>
      <w:r w:rsidRPr="00187DF1">
        <w:rPr>
          <w:rFonts w:ascii="Times New Roman" w:eastAsia="Times New Roman" w:hAnsi="Times New Roman" w:cs="Times New Roman"/>
          <w:bCs/>
          <w:noProof/>
          <w:color w:val="333333"/>
          <w:sz w:val="24"/>
        </w:rPr>
        <w:t xml:space="preserve"> da će u ponedeljak, 23. novembra održati protest u Beogradu na kom će zatražiti od premijera Srbije Aleksandra Vučića da smeni ministra prosvete, nauke i tehnološkog razvoja Srđana Verbića, jer "u svom resoru ne prepoznaje nauku". </w:t>
      </w:r>
      <w:r w:rsidRPr="00187DF1">
        <w:rPr>
          <w:rFonts w:ascii="Times New Roman" w:eastAsia="Times New Roman" w:hAnsi="Times New Roman" w:cs="Times New Roman"/>
          <w:noProof/>
          <w:color w:val="333333"/>
          <w:sz w:val="24"/>
        </w:rPr>
        <w:t>"Naučnici u Srbiji su već dosta dugo nezadovoljni svojim statusom. Naš glavni problem je u projektnom finansiranju, jer to finansiranje podrazumeva da naučni radnici imaju tretman honorarnih radnika, iako smo svi zaposleni i radimo u skladu sa Zakonom o radu", rekla je predsednica Sindikata Đurđica Jovović na konferenciji za novinare u Beogradu.</w:t>
      </w:r>
      <w:r w:rsidRPr="00187DF1">
        <w:t xml:space="preserve"> </w:t>
      </w:r>
    </w:p>
    <w:p w:rsidR="00187DF1" w:rsidRDefault="00175AB4" w:rsidP="00187DF1">
      <w:pPr>
        <w:spacing w:after="0" w:line="240" w:lineRule="auto"/>
        <w:jc w:val="both"/>
        <w:rPr>
          <w:rFonts w:ascii="Times New Roman" w:eastAsia="Times New Roman" w:hAnsi="Times New Roman" w:cs="Times New Roman"/>
          <w:noProof/>
          <w:color w:val="333333"/>
          <w:sz w:val="24"/>
          <w:lang w:val="sr-Cyrl-RS"/>
        </w:rPr>
      </w:pPr>
      <w:r>
        <w:tab/>
      </w:r>
      <w:r w:rsidR="00187DF1" w:rsidRPr="00187DF1">
        <w:rPr>
          <w:rFonts w:ascii="Times New Roman" w:eastAsia="Times New Roman" w:hAnsi="Times New Roman" w:cs="Times New Roman"/>
          <w:noProof/>
          <w:color w:val="333333"/>
          <w:sz w:val="24"/>
        </w:rPr>
        <w:t>Ona je navela da će Sindikat tražiti i smenu državne sekretarke za nauku Vere Dondur, da se izjednači status istraživača sa nastavnim osobljem u visokom obrazovanju, kao i normativno regulisanje statusa nauke u Srbiji.</w:t>
      </w:r>
    </w:p>
    <w:p w:rsidR="00187DF1" w:rsidRDefault="00187DF1" w:rsidP="00187DF1">
      <w:pPr>
        <w:spacing w:after="0" w:line="240" w:lineRule="auto"/>
        <w:jc w:val="both"/>
        <w:rPr>
          <w:rFonts w:ascii="Times New Roman" w:eastAsia="Times New Roman" w:hAnsi="Times New Roman" w:cs="Times New Roman"/>
          <w:noProof/>
          <w:color w:val="333333"/>
          <w:sz w:val="24"/>
          <w:lang w:val="sr-Cyrl-RS"/>
        </w:rPr>
      </w:pPr>
    </w:p>
    <w:p w:rsidR="00187DF1" w:rsidRPr="00175AB4" w:rsidRDefault="00187DF1" w:rsidP="00DA0071">
      <w:pPr>
        <w:spacing w:after="0" w:line="240" w:lineRule="auto"/>
        <w:jc w:val="center"/>
        <w:rPr>
          <w:rFonts w:ascii="Times New Roman" w:eastAsia="Times New Roman" w:hAnsi="Times New Roman" w:cs="Times New Roman"/>
          <w:b/>
          <w:noProof/>
          <w:color w:val="0000CC"/>
          <w:sz w:val="28"/>
        </w:rPr>
      </w:pPr>
      <w:r w:rsidRPr="00175AB4">
        <w:rPr>
          <w:rFonts w:ascii="Times New Roman" w:eastAsia="Times New Roman" w:hAnsi="Times New Roman" w:cs="Times New Roman"/>
          <w:b/>
          <w:noProof/>
          <w:color w:val="0000CC"/>
          <w:sz w:val="28"/>
        </w:rPr>
        <w:t>Samo nauka nema potpisan kolektivni ugovor</w:t>
      </w:r>
    </w:p>
    <w:p w:rsidR="00187DF1" w:rsidRPr="00187DF1" w:rsidRDefault="00187DF1" w:rsidP="00DA0071">
      <w:pPr>
        <w:spacing w:after="0" w:line="240" w:lineRule="auto"/>
        <w:jc w:val="both"/>
        <w:rPr>
          <w:rFonts w:ascii="Times New Roman" w:eastAsia="Times New Roman" w:hAnsi="Times New Roman" w:cs="Times New Roman"/>
          <w:noProof/>
          <w:color w:val="333333"/>
          <w:sz w:val="24"/>
        </w:rPr>
      </w:pPr>
    </w:p>
    <w:p w:rsidR="00187DF1" w:rsidRPr="00DA0071" w:rsidRDefault="00187DF1" w:rsidP="00DA0071">
      <w:pPr>
        <w:spacing w:after="0" w:line="240" w:lineRule="auto"/>
        <w:jc w:val="both"/>
        <w:rPr>
          <w:rFonts w:ascii="Times New Roman" w:eastAsia="Times New Roman" w:hAnsi="Times New Roman" w:cs="Times New Roman"/>
          <w:noProof/>
          <w:color w:val="333333"/>
          <w:sz w:val="24"/>
        </w:rPr>
      </w:pPr>
      <w:r w:rsidRPr="00187DF1">
        <w:rPr>
          <w:rFonts w:ascii="Times New Roman" w:eastAsia="Times New Roman" w:hAnsi="Times New Roman" w:cs="Times New Roman"/>
          <w:noProof/>
          <w:color w:val="333333"/>
          <w:sz w:val="24"/>
        </w:rPr>
        <w:tab/>
        <w:t xml:space="preserve">Predsednica  Sindikata </w:t>
      </w:r>
      <w:r w:rsidRPr="00187DF1">
        <w:rPr>
          <w:rFonts w:ascii="Times New Roman" w:eastAsia="Times New Roman" w:hAnsi="Times New Roman" w:cs="Times New Roman"/>
          <w:bCs/>
          <w:noProof/>
          <w:color w:val="333333"/>
          <w:sz w:val="24"/>
        </w:rPr>
        <w:t>zaposlenih u nauci</w:t>
      </w:r>
      <w:r w:rsidRPr="00187DF1">
        <w:rPr>
          <w:rFonts w:ascii="Times New Roman" w:eastAsia="Times New Roman" w:hAnsi="Times New Roman" w:cs="Times New Roman"/>
          <w:noProof/>
          <w:color w:val="333333"/>
          <w:sz w:val="24"/>
        </w:rPr>
        <w:t xml:space="preserve"> Đurđica Jovović je kazala i da u novoj strategiji nauke za 2016. godinu ne piše da će se za nauke izdvajati jedan odsto, a da konačnu verziju novog Zakona o naučnoistraživačkoj oblasti niko nije video. Ona je upitala i zašto u resoru koji je zajednički za zaposlene u prosveti i nauci samo nauka nema potpisan kolektivni ugovor i dodala da su ministru Verbiću nekoliko puta davali predlog kolektivnog ugovora.</w:t>
      </w:r>
    </w:p>
    <w:p w:rsidR="00187DF1" w:rsidRDefault="00187DF1" w:rsidP="00187DF1">
      <w:pPr>
        <w:spacing w:after="0" w:line="240" w:lineRule="auto"/>
        <w:jc w:val="both"/>
        <w:rPr>
          <w:lang w:val="sr-Cyrl-RS"/>
        </w:rPr>
      </w:pPr>
    </w:p>
    <w:p w:rsidR="00187DF1" w:rsidRPr="00175AB4" w:rsidRDefault="00187DF1" w:rsidP="00187DF1">
      <w:pPr>
        <w:shd w:val="clear" w:color="auto" w:fill="FFFFFF"/>
        <w:spacing w:after="0" w:line="240" w:lineRule="auto"/>
        <w:jc w:val="center"/>
        <w:rPr>
          <w:rFonts w:ascii="Times New Roman" w:eastAsia="Times New Roman" w:hAnsi="Times New Roman" w:cs="Times New Roman"/>
          <w:b/>
          <w:bCs/>
          <w:color w:val="0000CC"/>
          <w:sz w:val="28"/>
          <w:lang w:val="sr-Cyrl-RS"/>
        </w:rPr>
      </w:pPr>
      <w:r w:rsidRPr="00175AB4">
        <w:rPr>
          <w:rFonts w:ascii="Times New Roman" w:eastAsia="Times New Roman" w:hAnsi="Times New Roman" w:cs="Times New Roman"/>
          <w:b/>
          <w:bCs/>
          <w:color w:val="0000CC"/>
          <w:sz w:val="28"/>
        </w:rPr>
        <w:t>Niko u prosveti neće dobiti otkaz</w:t>
      </w:r>
      <w:r w:rsidRPr="00175AB4">
        <w:rPr>
          <w:rFonts w:ascii="Times New Roman" w:eastAsia="Times New Roman" w:hAnsi="Times New Roman" w:cs="Times New Roman"/>
          <w:b/>
          <w:bCs/>
          <w:color w:val="0000CC"/>
          <w:sz w:val="28"/>
          <w:lang w:val="sr-Cyrl-RS"/>
        </w:rPr>
        <w:t>!</w:t>
      </w:r>
    </w:p>
    <w:p w:rsidR="00187DF1" w:rsidRPr="00187DF1" w:rsidRDefault="00187DF1" w:rsidP="00187DF1">
      <w:pPr>
        <w:shd w:val="clear" w:color="auto" w:fill="FFFFFF"/>
        <w:spacing w:after="0" w:line="240" w:lineRule="auto"/>
        <w:jc w:val="center"/>
        <w:rPr>
          <w:rFonts w:ascii="Times New Roman" w:eastAsia="Times New Roman" w:hAnsi="Times New Roman" w:cs="Times New Roman"/>
          <w:b/>
          <w:bCs/>
          <w:color w:val="333333"/>
          <w:sz w:val="24"/>
          <w:lang w:val="sr-Cyrl-RS"/>
        </w:rPr>
      </w:pPr>
    </w:p>
    <w:p w:rsidR="00187DF1" w:rsidRPr="00187DF1" w:rsidRDefault="00187DF1" w:rsidP="00106FA0">
      <w:pPr>
        <w:shd w:val="clear" w:color="auto" w:fill="FFFFFF"/>
        <w:spacing w:after="0" w:line="240" w:lineRule="auto"/>
        <w:jc w:val="both"/>
        <w:rPr>
          <w:rFonts w:ascii="Times New Roman" w:eastAsia="Times New Roman" w:hAnsi="Times New Roman" w:cs="Times New Roman"/>
          <w:bCs/>
          <w:noProof/>
          <w:color w:val="333333"/>
          <w:sz w:val="24"/>
        </w:rPr>
      </w:pPr>
      <w:r w:rsidRPr="00187DF1">
        <w:rPr>
          <w:rFonts w:ascii="Times New Roman" w:eastAsia="Times New Roman" w:hAnsi="Times New Roman" w:cs="Times New Roman"/>
          <w:noProof/>
          <w:color w:val="333333"/>
          <w:sz w:val="24"/>
          <w:lang w:val="en-US"/>
        </w:rPr>
        <w:drawing>
          <wp:anchor distT="0" distB="0" distL="114300" distR="114300" simplePos="0" relativeHeight="251673600" behindDoc="1" locked="0" layoutInCell="1" allowOverlap="1" wp14:anchorId="0A611C01" wp14:editId="4A7C1786">
            <wp:simplePos x="0" y="0"/>
            <wp:positionH relativeFrom="column">
              <wp:posOffset>19050</wp:posOffset>
            </wp:positionH>
            <wp:positionV relativeFrom="paragraph">
              <wp:posOffset>384810</wp:posOffset>
            </wp:positionV>
            <wp:extent cx="2390775" cy="1195070"/>
            <wp:effectExtent l="0" t="0" r="9525" b="5080"/>
            <wp:wrapTight wrapText="bothSides">
              <wp:wrapPolygon edited="0">
                <wp:start x="0" y="0"/>
                <wp:lineTo x="0" y="21348"/>
                <wp:lineTo x="21514" y="21348"/>
                <wp:lineTo x="21514" y="0"/>
                <wp:lineTo x="0" y="0"/>
              </wp:wrapPolygon>
            </wp:wrapTight>
            <wp:docPr id="14" name="Picture 14" descr="срдјан вербиц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рдјан вербиц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DF1">
        <w:rPr>
          <w:rFonts w:ascii="Times New Roman" w:eastAsia="Times New Roman" w:hAnsi="Times New Roman" w:cs="Times New Roman"/>
          <w:b/>
          <w:bCs/>
          <w:noProof/>
          <w:color w:val="333333"/>
          <w:sz w:val="24"/>
        </w:rPr>
        <w:tab/>
      </w:r>
      <w:r w:rsidRPr="00187DF1">
        <w:rPr>
          <w:rFonts w:ascii="Times New Roman" w:eastAsia="Times New Roman" w:hAnsi="Times New Roman" w:cs="Times New Roman"/>
          <w:bCs/>
          <w:noProof/>
          <w:color w:val="333333"/>
          <w:sz w:val="24"/>
        </w:rPr>
        <w:t xml:space="preserve">U prosveti ne postoji višak zaposlenih, nego mi treba da uradimo ukrupnjavanje norme, tako da vrlo lako može da se desi, ukoliko bude manje onih koji su angažovani po ugovoru, uz dovoljan broj onih koji bi da uzmu otpremninu, da niko od stalno zaposlenih ne dobije otkaz, izjavio je danas ministar prosvete Srđan Verbić. </w:t>
      </w:r>
      <w:r w:rsidRPr="00187DF1">
        <w:rPr>
          <w:rFonts w:ascii="Times New Roman" w:eastAsia="Times New Roman" w:hAnsi="Times New Roman" w:cs="Times New Roman"/>
          <w:noProof/>
          <w:color w:val="333333"/>
          <w:sz w:val="24"/>
        </w:rPr>
        <w:t xml:space="preserve"> Verbić je, gostujući u emisiji "Pravi ugao" Radio-televizije Vojvodine, rekao da se u proces reformi ušlo sa 20.000 prosvetnih radnika sa nepotpunom normom, što je vrlo neekonomično, a da proces ukrupnjavanja treba da obuhvati oko 1.850 škola, što nije ni malo jednostavno.</w:t>
      </w:r>
      <w:r w:rsidRPr="00187DF1">
        <w:rPr>
          <w:rFonts w:ascii="Times New Roman" w:eastAsia="Times New Roman" w:hAnsi="Times New Roman" w:cs="Times New Roman"/>
          <w:bCs/>
          <w:noProof/>
          <w:color w:val="333333"/>
          <w:sz w:val="24"/>
        </w:rPr>
        <w:t xml:space="preserve"> </w:t>
      </w:r>
      <w:r w:rsidRPr="00187DF1">
        <w:rPr>
          <w:rFonts w:ascii="Times New Roman" w:eastAsia="Times New Roman" w:hAnsi="Times New Roman" w:cs="Times New Roman"/>
          <w:noProof/>
          <w:color w:val="333333"/>
          <w:sz w:val="24"/>
        </w:rPr>
        <w:t>"Ovaj proces i dalje traje, a do sada je oko 800 ljudi ukrupnilo normu", naveo je Verbić, ali nije direktno odgovorio na pitanje da li to znači da je neizvesna sudbina više od 19.000 prosvetara. On je najavio da će za dve nedelje definitivno imati kompletne podatke.</w:t>
      </w:r>
    </w:p>
    <w:p w:rsidR="00187DF1" w:rsidRPr="00106FA0" w:rsidRDefault="00187DF1" w:rsidP="00106FA0">
      <w:pPr>
        <w:shd w:val="clear" w:color="auto" w:fill="FFFFFF"/>
        <w:spacing w:after="0" w:line="240" w:lineRule="auto"/>
        <w:jc w:val="both"/>
        <w:rPr>
          <w:rFonts w:ascii="Times New Roman" w:eastAsia="Times New Roman" w:hAnsi="Times New Roman" w:cs="Times New Roman"/>
          <w:bCs/>
          <w:noProof/>
          <w:color w:val="333333"/>
          <w:sz w:val="24"/>
        </w:rPr>
      </w:pPr>
      <w:r w:rsidRPr="00187DF1">
        <w:rPr>
          <w:rFonts w:ascii="Times New Roman" w:eastAsia="Times New Roman" w:hAnsi="Times New Roman" w:cs="Times New Roman"/>
          <w:bCs/>
          <w:noProof/>
          <w:color w:val="333333"/>
          <w:sz w:val="24"/>
        </w:rPr>
        <w:tab/>
      </w:r>
      <w:r w:rsidRPr="00187DF1">
        <w:rPr>
          <w:rFonts w:ascii="Times New Roman" w:eastAsia="Times New Roman" w:hAnsi="Times New Roman" w:cs="Times New Roman"/>
          <w:noProof/>
          <w:color w:val="333333"/>
          <w:sz w:val="24"/>
        </w:rPr>
        <w:t>Verbić je objasnio da ovaj proces teče kroz dve etape, od kojih je jedna dogovorena sa sindikatima, a tiče se posebnog kolektivnog ugovora, dok bi kroz drugu etapu trebalo omogućiti onima koji žele da dobrovoljno odu iz prosvete, da dobiju otpremnine.</w:t>
      </w:r>
      <w:r w:rsidRPr="00187DF1">
        <w:rPr>
          <w:rFonts w:ascii="Times New Roman" w:eastAsia="Times New Roman" w:hAnsi="Times New Roman" w:cs="Times New Roman"/>
          <w:bCs/>
          <w:noProof/>
          <w:color w:val="333333"/>
          <w:sz w:val="24"/>
        </w:rPr>
        <w:t xml:space="preserve"> </w:t>
      </w:r>
      <w:r w:rsidRPr="00187DF1">
        <w:rPr>
          <w:rFonts w:ascii="Times New Roman" w:eastAsia="Times New Roman" w:hAnsi="Times New Roman" w:cs="Times New Roman"/>
          <w:noProof/>
          <w:color w:val="333333"/>
          <w:sz w:val="24"/>
        </w:rPr>
        <w:t xml:space="preserve">"Nadam se da niko od onih koji su stalno zaposleni neće dobiti otkaz, odnosno, da će biti manje ljudi koji će biti angažovani po ugovoru, a da bi moglo da se desi, ukoliko uslišimo zahteve onih koji bi da </w:t>
      </w:r>
      <w:r w:rsidRPr="00187DF1">
        <w:rPr>
          <w:rFonts w:ascii="Times New Roman" w:eastAsia="Times New Roman" w:hAnsi="Times New Roman" w:cs="Times New Roman"/>
          <w:noProof/>
          <w:color w:val="333333"/>
          <w:sz w:val="24"/>
        </w:rPr>
        <w:lastRenderedPageBreak/>
        <w:t>dobrovoljno uzmu otpremnine, da zaista niko ne dobije otkaz", optimističan je bio ministar. Govoreći o najavljenoj pomoći prosvetnim radnicima, koja je od dogovorenog iznosa u visini "do jedne prosečne plate" spala na 7.000 dinara, Verbić je rekao da je predstavnicima sindikatima sve vreme govorio da mogu da dobiju baš ovo što su sada dobili, te da smatra da niko nije previše iznenađen ponuđenom sumom.</w:t>
      </w:r>
    </w:p>
    <w:p w:rsidR="00187DF1" w:rsidRPr="00187DF1" w:rsidRDefault="00187DF1" w:rsidP="00187DF1">
      <w:pPr>
        <w:spacing w:after="0" w:line="240" w:lineRule="auto"/>
        <w:jc w:val="both"/>
        <w:rPr>
          <w:lang w:val="sr-Cyrl-RS"/>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lang w:val="en-US"/>
        </w:rPr>
      </w:pPr>
      <w:r w:rsidRPr="00175AB4">
        <w:rPr>
          <w:rFonts w:ascii="Times New Roman" w:eastAsia="Times New Roman" w:hAnsi="Times New Roman" w:cs="Times New Roman"/>
          <w:b/>
          <w:bCs/>
          <w:noProof/>
          <w:color w:val="0000CC"/>
          <w:sz w:val="28"/>
          <w:szCs w:val="48"/>
          <w:lang w:val="en-US"/>
        </w:rPr>
        <w:t>Verbić: Bez produžetka rokova za večite studente</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Ministar prosvete, nauke i tehnološkog razvoja Srbije</w:t>
      </w:r>
      <w:r>
        <w:rPr>
          <w:rFonts w:ascii="Times New Roman" w:eastAsia="Times New Roman" w:hAnsi="Times New Roman" w:cs="Times New Roman"/>
          <w:bCs/>
          <w:noProof/>
          <w:color w:val="000000"/>
          <w:sz w:val="24"/>
          <w:szCs w:val="48"/>
          <w:lang w:val="en-US"/>
        </w:rPr>
        <w:t xml:space="preserve"> Srđan Verbić izjavio je preksinoć</w:t>
      </w:r>
      <w:r w:rsidRPr="00EB1619">
        <w:rPr>
          <w:rFonts w:ascii="Times New Roman" w:eastAsia="Times New Roman" w:hAnsi="Times New Roman" w:cs="Times New Roman"/>
          <w:bCs/>
          <w:noProof/>
          <w:color w:val="000000"/>
          <w:sz w:val="24"/>
          <w:szCs w:val="48"/>
          <w:lang w:val="en-US"/>
        </w:rPr>
        <w:t xml:space="preserve"> da neće biti produžetka rokova za takozvane večite studente, jer, kako je naveo, "to nije fer" prema redovnim studentima.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"Neće biti produžetka rokova za večite studente, na tome će Ministarstvo insistirati, jer to nije fer prema ostalim studentima", kazao je Verbić za Radio-televiziju Srbije.</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Ministar je ocenio da je jako važno to što se radi na novom zakonu o visokom obrazovanju, kao i to što su studenti "od prvog momenta" uključeni u izradu tog akta.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"Od studenata očekujem da više gledaju u budućnost, da njihovi zahtevi u vezi novog zakona budu dugoročniji, a ne samo da traže više rokova za polaganje ispita", kazao je Verbić.</w:t>
      </w:r>
    </w:p>
    <w:p w:rsidR="00187DF1" w:rsidRDefault="00187DF1" w:rsidP="00187DF1">
      <w:pPr>
        <w:shd w:val="clear" w:color="auto" w:fill="FFFFFF"/>
        <w:spacing w:after="0" w:line="240" w:lineRule="auto"/>
        <w:rPr>
          <w:rFonts w:ascii="Times New Roman" w:eastAsia="Times New Roman" w:hAnsi="Times New Roman" w:cs="Times New Roman"/>
          <w:color w:val="333333"/>
          <w:sz w:val="24"/>
          <w:lang w:val="sr-Cyrl-RS"/>
        </w:rPr>
      </w:pPr>
    </w:p>
    <w:p w:rsidR="00187DF1" w:rsidRPr="00175AB4" w:rsidRDefault="00187DF1" w:rsidP="00E2365F">
      <w:pPr>
        <w:shd w:val="clear" w:color="auto" w:fill="FFFFFF"/>
        <w:spacing w:after="0" w:line="240" w:lineRule="auto"/>
        <w:jc w:val="center"/>
        <w:rPr>
          <w:rFonts w:ascii="Times New Roman" w:eastAsia="Times New Roman" w:hAnsi="Times New Roman" w:cs="Times New Roman"/>
          <w:b/>
          <w:noProof/>
          <w:color w:val="0000CC"/>
          <w:sz w:val="28"/>
        </w:rPr>
      </w:pPr>
      <w:r w:rsidRPr="00175AB4">
        <w:rPr>
          <w:rFonts w:ascii="Times New Roman" w:eastAsia="Times New Roman" w:hAnsi="Times New Roman" w:cs="Times New Roman"/>
          <w:b/>
          <w:noProof/>
          <w:color w:val="0000CC"/>
          <w:sz w:val="28"/>
        </w:rPr>
        <w:t>"Najmanje nam je važno mesto na PISA testu"</w:t>
      </w:r>
    </w:p>
    <w:p w:rsidR="00187DF1" w:rsidRPr="00187DF1" w:rsidRDefault="00187DF1" w:rsidP="00E2365F">
      <w:pPr>
        <w:shd w:val="clear" w:color="auto" w:fill="FFFFFF"/>
        <w:spacing w:after="0" w:line="240" w:lineRule="auto"/>
        <w:rPr>
          <w:rFonts w:ascii="Times New Roman" w:eastAsia="Times New Roman" w:hAnsi="Times New Roman" w:cs="Times New Roman"/>
          <w:noProof/>
          <w:color w:val="333333"/>
          <w:sz w:val="24"/>
        </w:rPr>
      </w:pPr>
    </w:p>
    <w:p w:rsidR="00187DF1" w:rsidRDefault="00187DF1" w:rsidP="00E2365F">
      <w:pPr>
        <w:shd w:val="clear" w:color="auto" w:fill="FFFFFF"/>
        <w:spacing w:after="0" w:line="240" w:lineRule="auto"/>
        <w:jc w:val="both"/>
        <w:rPr>
          <w:rFonts w:ascii="Times New Roman" w:eastAsia="Times New Roman" w:hAnsi="Times New Roman" w:cs="Times New Roman"/>
          <w:noProof/>
          <w:color w:val="333333"/>
          <w:sz w:val="24"/>
          <w:lang w:val="sr-Cyrl-RS"/>
        </w:rPr>
      </w:pPr>
      <w:r w:rsidRPr="00187DF1">
        <w:rPr>
          <w:rFonts w:ascii="Times New Roman" w:eastAsia="Times New Roman" w:hAnsi="Times New Roman" w:cs="Times New Roman"/>
          <w:noProof/>
          <w:color w:val="333333"/>
          <w:sz w:val="24"/>
        </w:rPr>
        <w:tab/>
        <w:t>Ministar Verbić je objasnio da je razlog zbog kojeg đaci iz Srbije u 2015. godini neće učestvovati u međunarodnoj proveri postignuća - PISA testiranju, to što je naša zemlja kasnila sa procedurom i nije na vreme potpisan ugovor, što su pratili i nerešeni finansijski problemi. "Prijava je trebala da se podnese u maju 2014. godine za 2015. godinu, a ministar prosvete je imenovan 27. aprila", navodi on i dodaje da učestvujemo u testiranju 2018. Godine "Želimo da iskoristimo maksimum iz te studije, kako da unapredimo obrazovnu praksu, a poslednje što nam je važno jeste koje mesto ćemo zauzeti u svetu, zaključuje on.</w:t>
      </w:r>
    </w:p>
    <w:p w:rsidR="00187DF1" w:rsidRPr="00187DF1" w:rsidRDefault="00187DF1" w:rsidP="00E2365F">
      <w:pPr>
        <w:shd w:val="clear" w:color="auto" w:fill="FFFFFF"/>
        <w:spacing w:after="0" w:line="240" w:lineRule="auto"/>
        <w:jc w:val="both"/>
        <w:rPr>
          <w:rFonts w:ascii="Times New Roman" w:eastAsia="Times New Roman" w:hAnsi="Times New Roman" w:cs="Times New Roman"/>
          <w:noProof/>
          <w:color w:val="333333"/>
          <w:sz w:val="24"/>
          <w:lang w:val="sr-Cyrl-RS"/>
        </w:rPr>
      </w:pPr>
    </w:p>
    <w:p w:rsidR="00187DF1" w:rsidRPr="00175AB4" w:rsidRDefault="00175AB4" w:rsidP="00B11171">
      <w:pPr>
        <w:shd w:val="clear" w:color="auto" w:fill="FFFFFF"/>
        <w:spacing w:after="0" w:line="240" w:lineRule="auto"/>
        <w:jc w:val="center"/>
        <w:rPr>
          <w:rFonts w:ascii="Times New Roman" w:eastAsia="Times New Roman" w:hAnsi="Times New Roman" w:cs="Times New Roman"/>
          <w:noProof/>
          <w:color w:val="0000CC"/>
          <w:sz w:val="28"/>
        </w:rPr>
      </w:pPr>
      <w:r>
        <w:rPr>
          <w:rFonts w:ascii="Times New Roman" w:eastAsia="Times New Roman" w:hAnsi="Times New Roman" w:cs="Times New Roman"/>
          <w:b/>
          <w:bCs/>
          <w:noProof/>
          <w:color w:val="0000CC"/>
          <w:sz w:val="28"/>
        </w:rPr>
        <w:t>Verbić: Sindikalci</w:t>
      </w:r>
      <w:r w:rsidR="00187DF1" w:rsidRPr="00175AB4">
        <w:rPr>
          <w:rFonts w:ascii="Times New Roman" w:eastAsia="Times New Roman" w:hAnsi="Times New Roman" w:cs="Times New Roman"/>
          <w:b/>
          <w:bCs/>
          <w:noProof/>
          <w:color w:val="0000CC"/>
          <w:sz w:val="28"/>
        </w:rPr>
        <w:t xml:space="preserve"> svoj deo kolača dobili davno</w:t>
      </w:r>
    </w:p>
    <w:p w:rsidR="00187DF1" w:rsidRPr="00187DF1" w:rsidRDefault="00187DF1" w:rsidP="00B11171">
      <w:pPr>
        <w:shd w:val="clear" w:color="auto" w:fill="FFFFFF"/>
        <w:spacing w:after="0" w:line="240" w:lineRule="auto"/>
        <w:rPr>
          <w:rFonts w:ascii="Times New Roman" w:eastAsia="Times New Roman" w:hAnsi="Times New Roman" w:cs="Times New Roman"/>
          <w:noProof/>
          <w:color w:val="333333"/>
          <w:sz w:val="24"/>
        </w:rPr>
      </w:pPr>
    </w:p>
    <w:p w:rsidR="00187DF1" w:rsidRPr="00187DF1" w:rsidRDefault="00187DF1" w:rsidP="00B11171">
      <w:pPr>
        <w:shd w:val="clear" w:color="auto" w:fill="FFFFFF"/>
        <w:spacing w:after="0" w:line="240" w:lineRule="auto"/>
        <w:jc w:val="both"/>
        <w:rPr>
          <w:rFonts w:ascii="Times New Roman" w:eastAsia="Times New Roman" w:hAnsi="Times New Roman" w:cs="Times New Roman"/>
          <w:noProof/>
          <w:color w:val="333333"/>
          <w:sz w:val="24"/>
        </w:rPr>
      </w:pPr>
      <w:r w:rsidRPr="00187DF1">
        <w:rPr>
          <w:rFonts w:ascii="Times New Roman" w:eastAsia="Times New Roman" w:hAnsi="Times New Roman" w:cs="Times New Roman"/>
          <w:noProof/>
          <w:color w:val="333333"/>
          <w:sz w:val="24"/>
        </w:rPr>
        <w:tab/>
        <w:t>Povodom inicijative Foruma beogradskih gimnazija, koji je najavio poziv kolegama u školama u Srbiji da odbiju da prime pomoć, Verbić je rekao da ovih 7.000 dinara nije prvenstveno ni namenjeno sindikalnim predstavnicima, koji imaju 12 odsto veću platu od svojih kolega. "Predstavnici sindikata su svoj deo kolača dobili davno, kada je potpisan kolektivni ugovor, jer imaju dodatak na platu za koji su se izborili. Direktori škola imaju 16 odsto veću platu, a oni u sindikatu imaju 12 odsto veću platu, pri tom nemaju takvu odgovornost kao direktori. ne treba mešati pomoć nastavnicima, sa zahtevima sindikata, ovo je pomoć za sve nastavnike", istakao je on i dodao da će sredstva biti isplaćena oko 1. decembra.</w:t>
      </w:r>
    </w:p>
    <w:p w:rsidR="00187DF1" w:rsidRDefault="00187DF1" w:rsidP="00B11171">
      <w:pPr>
        <w:shd w:val="clear" w:color="auto" w:fill="FFFFFF"/>
        <w:spacing w:after="0" w:line="240" w:lineRule="auto"/>
        <w:jc w:val="both"/>
        <w:rPr>
          <w:rFonts w:ascii="Times New Roman" w:eastAsia="Times New Roman" w:hAnsi="Times New Roman" w:cs="Times New Roman"/>
          <w:noProof/>
          <w:color w:val="333333"/>
          <w:sz w:val="24"/>
          <w:lang w:val="sr-Cyrl-RS"/>
        </w:rPr>
      </w:pPr>
      <w:r w:rsidRPr="00187DF1">
        <w:rPr>
          <w:rFonts w:ascii="Times New Roman" w:eastAsia="Times New Roman" w:hAnsi="Times New Roman" w:cs="Times New Roman"/>
          <w:noProof/>
          <w:color w:val="333333"/>
          <w:sz w:val="24"/>
        </w:rPr>
        <w:tab/>
        <w:t>Ministar je dodao da su i u Finskoj plate prosvetnih radnika ispod državnog proseka, te da je očigledno da je budžet posledica tržišta i da se takav kakav je deli na različite sektore.</w:t>
      </w:r>
    </w:p>
    <w:p w:rsidR="00187DF1" w:rsidRPr="00187DF1" w:rsidRDefault="00187DF1" w:rsidP="00B11171">
      <w:pPr>
        <w:shd w:val="clear" w:color="auto" w:fill="FFFFFF"/>
        <w:spacing w:after="0" w:line="240" w:lineRule="auto"/>
        <w:jc w:val="both"/>
        <w:rPr>
          <w:rFonts w:ascii="Times New Roman" w:eastAsia="Times New Roman" w:hAnsi="Times New Roman" w:cs="Times New Roman"/>
          <w:noProof/>
          <w:color w:val="333333"/>
          <w:sz w:val="24"/>
          <w:lang w:val="sr-Cyrl-RS"/>
        </w:rPr>
      </w:pPr>
    </w:p>
    <w:p w:rsidR="00EB1619" w:rsidRPr="00175AB4" w:rsidRDefault="008E1512" w:rsidP="00AD48D4">
      <w:pPr>
        <w:spacing w:after="0" w:line="240" w:lineRule="auto"/>
        <w:jc w:val="center"/>
        <w:rPr>
          <w:rFonts w:ascii="Times New Roman" w:eastAsia="Times New Roman" w:hAnsi="Times New Roman" w:cs="Times New Roman"/>
          <w:b/>
          <w:bCs/>
          <w:noProof/>
          <w:color w:val="0000CC"/>
          <w:sz w:val="28"/>
          <w:szCs w:val="48"/>
        </w:rPr>
      </w:pPr>
      <w:r w:rsidRPr="00175AB4">
        <w:rPr>
          <w:rFonts w:ascii="Times New Roman" w:eastAsia="Times New Roman" w:hAnsi="Times New Roman" w:cs="Times New Roman"/>
          <w:b/>
          <w:bCs/>
          <w:noProof/>
          <w:color w:val="0000CC"/>
          <w:sz w:val="28"/>
          <w:szCs w:val="48"/>
        </w:rPr>
        <w:t>I</w:t>
      </w:r>
      <w:r w:rsidR="00EB1619" w:rsidRPr="00175AB4">
        <w:rPr>
          <w:rFonts w:ascii="Times New Roman" w:eastAsia="Times New Roman" w:hAnsi="Times New Roman" w:cs="Times New Roman"/>
          <w:b/>
          <w:bCs/>
          <w:noProof/>
          <w:color w:val="0000CC"/>
          <w:sz w:val="28"/>
          <w:szCs w:val="48"/>
        </w:rPr>
        <w:t>gre oko VANUK-a</w:t>
      </w:r>
    </w:p>
    <w:p w:rsidR="00EB1619" w:rsidRPr="00EB1619" w:rsidRDefault="00EB1619" w:rsidP="00AD48D4">
      <w:pPr>
        <w:spacing w:after="0" w:line="240" w:lineRule="auto"/>
        <w:jc w:val="both"/>
        <w:rPr>
          <w:rFonts w:ascii="Times New Roman" w:eastAsia="Times New Roman" w:hAnsi="Times New Roman" w:cs="Times New Roman"/>
          <w:bCs/>
          <w:noProof/>
          <w:color w:val="000000"/>
          <w:sz w:val="24"/>
          <w:szCs w:val="48"/>
        </w:rPr>
      </w:pPr>
    </w:p>
    <w:p w:rsidR="00EB1619" w:rsidRDefault="00EB1619" w:rsidP="00AD48D4">
      <w:pPr>
        <w:spacing w:after="0" w:line="240" w:lineRule="auto"/>
        <w:jc w:val="both"/>
        <w:rPr>
          <w:rFonts w:ascii="Times New Roman" w:eastAsia="Times New Roman" w:hAnsi="Times New Roman" w:cs="Times New Roman"/>
          <w:bCs/>
          <w:noProof/>
          <w:color w:val="000000"/>
          <w:sz w:val="24"/>
          <w:szCs w:val="48"/>
        </w:rPr>
      </w:pPr>
      <w:r w:rsidRPr="00EB1619">
        <w:rPr>
          <w:rFonts w:ascii="Times New Roman" w:eastAsia="Times New Roman" w:hAnsi="Times New Roman" w:cs="Times New Roman"/>
          <w:bCs/>
          <w:noProof/>
          <w:color w:val="000000"/>
          <w:sz w:val="24"/>
          <w:szCs w:val="48"/>
        </w:rPr>
        <w:tab/>
        <w:t xml:space="preserve">Privredni sud u Novom Sadu dao je Vladi Srbije rok od 30 dana da ga obavesti o tome da li je pokrenut postupak za ocenu ustavnosti i zakonitosti pokrajinske odluke o osnivanju Vojvođanske akademije nauka, umetnosti i kulture. Predlog o oceni ustavnosti sud je Vladi uputio sredinom prošlog meseca. Stručna javnost na to je reagovala tvrdnjama da Privredni sud </w:t>
      </w:r>
      <w:r w:rsidRPr="00EB1619">
        <w:rPr>
          <w:rFonts w:ascii="Times New Roman" w:eastAsia="Times New Roman" w:hAnsi="Times New Roman" w:cs="Times New Roman"/>
          <w:bCs/>
          <w:noProof/>
          <w:color w:val="000000"/>
          <w:sz w:val="24"/>
          <w:szCs w:val="48"/>
        </w:rPr>
        <w:lastRenderedPageBreak/>
        <w:t>nema za to ovlašćenje i da se iza ocene ustavnosti Odluke o osnivanju VANUK-a ne krije pravni, već politički motiv. Bez medijske pažnje i preispitivanja nezavisnosti sudstva, čini se da neće proći ni pokušaj upisa u registar Vojvođanske akademije nauka, umetnosti i kulture. Pažnju na postupanje novosadskog Privrednog suda u tom slučaju skrenula je Mirjana Jovanović Tomić, stručnjak za ustavno pravo. Pored toga što je sud Vladi Srbije podneo predlog da proceni može li se VANUK upisati u sudski registar ili ne, ona zamera i to što su taj predlog objavili na sajtu suda.</w:t>
      </w:r>
      <w:r>
        <w:rPr>
          <w:rFonts w:ascii="Times New Roman" w:eastAsia="Times New Roman" w:hAnsi="Times New Roman" w:cs="Times New Roman"/>
          <w:bCs/>
          <w:noProof/>
          <w:color w:val="000000"/>
          <w:sz w:val="24"/>
          <w:szCs w:val="48"/>
        </w:rPr>
        <w:t xml:space="preserve"> </w:t>
      </w:r>
      <w:r w:rsidRPr="00EB1619">
        <w:rPr>
          <w:rFonts w:ascii="Times New Roman" w:eastAsia="Times New Roman" w:hAnsi="Times New Roman" w:cs="Times New Roman"/>
          <w:bCs/>
          <w:noProof/>
          <w:color w:val="000000"/>
          <w:sz w:val="24"/>
          <w:szCs w:val="48"/>
        </w:rPr>
        <w:t>"Moje mišljenje je da je Privredni sud potpuno izašao iz okvira i kreirao i dao sebi neka prava koja on nema, ni po Ustavu. Jer, načelo nezavisnosti sudijske funkcije podrazumeva potčinjavanje i Ustavu i Zakonu. Ne možeš ti kreirati i tumačiti neke stvari onako kako tebi u konkretnom slučaju odgovaraju", kaže Mirjana Jovanović Tomić.</w:t>
      </w:r>
      <w:r>
        <w:rPr>
          <w:rFonts w:ascii="Times New Roman" w:eastAsia="Times New Roman" w:hAnsi="Times New Roman" w:cs="Times New Roman"/>
          <w:bCs/>
          <w:noProof/>
          <w:color w:val="000000"/>
          <w:sz w:val="24"/>
          <w:szCs w:val="48"/>
        </w:rPr>
        <w:t xml:space="preserve"> </w:t>
      </w:r>
      <w:r w:rsidRPr="00EB1619">
        <w:rPr>
          <w:rFonts w:ascii="Times New Roman" w:eastAsia="Times New Roman" w:hAnsi="Times New Roman" w:cs="Times New Roman"/>
          <w:bCs/>
          <w:noProof/>
          <w:color w:val="000000"/>
          <w:sz w:val="24"/>
          <w:szCs w:val="48"/>
        </w:rPr>
        <w:t>Sud je u ovoj situaciji mogao samo da odbije upis i da to obrazloži, objašnjava Jovanović Tomić. U tom slučaju bi VANUK kao predlagač mogao da podnese žalbu drugostepenom sudu.</w:t>
      </w:r>
    </w:p>
    <w:p w:rsidR="008E1512" w:rsidRDefault="008E1512" w:rsidP="00AD48D4">
      <w:pPr>
        <w:spacing w:after="0" w:line="240" w:lineRule="auto"/>
        <w:jc w:val="both"/>
        <w:rPr>
          <w:rFonts w:ascii="Times New Roman" w:eastAsia="Times New Roman" w:hAnsi="Times New Roman" w:cs="Times New Roman"/>
          <w:bCs/>
          <w:noProof/>
          <w:color w:val="000000"/>
          <w:sz w:val="24"/>
          <w:szCs w:val="48"/>
        </w:rPr>
      </w:pPr>
    </w:p>
    <w:p w:rsidR="008E1512" w:rsidRPr="00175AB4" w:rsidRDefault="008E1512" w:rsidP="008E1512">
      <w:pPr>
        <w:spacing w:after="0" w:line="240" w:lineRule="auto"/>
        <w:jc w:val="center"/>
        <w:rPr>
          <w:rFonts w:ascii="Times New Roman" w:eastAsia="Times New Roman" w:hAnsi="Times New Roman" w:cs="Times New Roman"/>
          <w:b/>
          <w:bCs/>
          <w:noProof/>
          <w:color w:val="0000CC"/>
          <w:sz w:val="28"/>
          <w:szCs w:val="48"/>
        </w:rPr>
      </w:pPr>
      <w:r w:rsidRPr="00175AB4">
        <w:rPr>
          <w:rFonts w:ascii="Times New Roman" w:eastAsia="Times New Roman" w:hAnsi="Times New Roman" w:cs="Times New Roman"/>
          <w:b/>
          <w:bCs/>
          <w:noProof/>
          <w:color w:val="0000CC"/>
          <w:sz w:val="28"/>
          <w:szCs w:val="48"/>
        </w:rPr>
        <w:t>Političke smicalice oko Vojvođanske akademije</w:t>
      </w:r>
    </w:p>
    <w:p w:rsidR="00175AB4" w:rsidRDefault="00EB1619" w:rsidP="00AD48D4">
      <w:pPr>
        <w:spacing w:after="0" w:line="240" w:lineRule="auto"/>
        <w:jc w:val="both"/>
        <w:rPr>
          <w:rFonts w:ascii="Times New Roman" w:eastAsia="Times New Roman" w:hAnsi="Times New Roman" w:cs="Times New Roman"/>
          <w:bCs/>
          <w:noProof/>
          <w:color w:val="000000"/>
          <w:sz w:val="24"/>
          <w:szCs w:val="48"/>
        </w:rPr>
      </w:pPr>
      <w:r w:rsidRPr="00EB1619">
        <w:rPr>
          <w:rFonts w:ascii="Times New Roman" w:eastAsia="Times New Roman" w:hAnsi="Times New Roman" w:cs="Times New Roman"/>
          <w:bCs/>
          <w:noProof/>
          <w:color w:val="000000"/>
          <w:sz w:val="24"/>
          <w:szCs w:val="48"/>
        </w:rPr>
        <w:tab/>
      </w:r>
    </w:p>
    <w:p w:rsidR="00EB1619" w:rsidRPr="00EB1619" w:rsidRDefault="00175AB4" w:rsidP="00AD48D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EB1619" w:rsidRPr="00EB1619">
        <w:rPr>
          <w:rFonts w:ascii="Times New Roman" w:eastAsia="Times New Roman" w:hAnsi="Times New Roman" w:cs="Times New Roman"/>
          <w:bCs/>
          <w:noProof/>
          <w:color w:val="000000"/>
          <w:sz w:val="24"/>
          <w:szCs w:val="48"/>
        </w:rPr>
        <w:t>Koji će u novonastaloj situaciji biti sledeći korak predstavnika Vojvođanske akademije, ta ustanova odlučiće naredne nedelje. Njen predsednik Uglješa Belić u ovom slučaju vidi i upliv politike, odnosno organizacije Treća Srbija koja se u tom postupku pojavila kao druga, zainteresovana strana. "U saopštenju suda je apsolutno vidljiva politička argumentacija te političke organizacije. Tako da tu ne treba biti nešto naročito pametan, oni od početka insistiraju na zaštiti ustavnosti, sud takođe ima to u vidu i to mu je noseći materijal koji prepušta Vladi na dalje razmatranje", navodi Uglješa Belić.</w:t>
      </w:r>
    </w:p>
    <w:p w:rsidR="00EB1619" w:rsidRDefault="00EB1619" w:rsidP="00AD48D4">
      <w:pPr>
        <w:spacing w:after="0" w:line="240" w:lineRule="auto"/>
        <w:jc w:val="both"/>
        <w:rPr>
          <w:rFonts w:ascii="Times New Roman" w:eastAsia="Times New Roman" w:hAnsi="Times New Roman" w:cs="Times New Roman"/>
          <w:bCs/>
          <w:noProof/>
          <w:color w:val="000000"/>
          <w:sz w:val="24"/>
          <w:szCs w:val="48"/>
        </w:rPr>
      </w:pPr>
      <w:r w:rsidRPr="00EB1619">
        <w:rPr>
          <w:rFonts w:ascii="Times New Roman" w:eastAsia="Times New Roman" w:hAnsi="Times New Roman" w:cs="Times New Roman"/>
          <w:bCs/>
          <w:noProof/>
          <w:color w:val="000000"/>
          <w:sz w:val="24"/>
          <w:szCs w:val="48"/>
        </w:rPr>
        <w:tab/>
        <w:t>"Najpoštenije, da ne kažem najbolje u celoj situaciji bi bilo da bi se izbegla bilo kakva politička konotacija i da se ili registruje ili ne. Ako se registruje, posle neko ospori, ide na Ustavni sud pa opet se vraćamo i kako smo radili već nekoliko puta ili sa druge strane ne registruje i kaže zašto nije registrovano", kaže pokrajinski sekretar za nauku Vladimir Pavlov.</w:t>
      </w:r>
    </w:p>
    <w:p w:rsidR="00EB1619" w:rsidRDefault="00EB1619" w:rsidP="00AD48D4">
      <w:pPr>
        <w:spacing w:after="0" w:line="240" w:lineRule="auto"/>
        <w:jc w:val="both"/>
        <w:rPr>
          <w:rFonts w:ascii="Times New Roman" w:eastAsia="Times New Roman" w:hAnsi="Times New Roman" w:cs="Times New Roman"/>
          <w:bCs/>
          <w:noProof/>
          <w:color w:val="000000"/>
          <w:sz w:val="24"/>
          <w:szCs w:val="48"/>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rPr>
      </w:pPr>
      <w:r w:rsidRPr="00175AB4">
        <w:rPr>
          <w:rFonts w:ascii="Times New Roman" w:eastAsia="Times New Roman" w:hAnsi="Times New Roman" w:cs="Times New Roman"/>
          <w:b/>
          <w:bCs/>
          <w:noProof/>
          <w:color w:val="0000CC"/>
          <w:sz w:val="28"/>
          <w:szCs w:val="48"/>
        </w:rPr>
        <w:t>Sudija Sremčev: Sud postupao strogo u skladu sa zakonima</w:t>
      </w:r>
    </w:p>
    <w:p w:rsidR="00EB1619" w:rsidRPr="00EB1619" w:rsidRDefault="00EB1619" w:rsidP="00AD48D4">
      <w:pPr>
        <w:spacing w:after="0" w:line="240" w:lineRule="auto"/>
        <w:jc w:val="both"/>
        <w:rPr>
          <w:rFonts w:ascii="Times New Roman" w:eastAsia="Times New Roman" w:hAnsi="Times New Roman" w:cs="Times New Roman"/>
          <w:bCs/>
          <w:noProof/>
          <w:color w:val="000000"/>
          <w:sz w:val="24"/>
          <w:szCs w:val="48"/>
        </w:rPr>
      </w:pPr>
    </w:p>
    <w:p w:rsidR="00EB1619" w:rsidRPr="00EB1619" w:rsidRDefault="00EB1619" w:rsidP="00AD48D4">
      <w:pPr>
        <w:spacing w:after="0" w:line="240" w:lineRule="auto"/>
        <w:jc w:val="both"/>
        <w:rPr>
          <w:rFonts w:ascii="Times New Roman" w:eastAsia="Times New Roman" w:hAnsi="Times New Roman" w:cs="Times New Roman"/>
          <w:bCs/>
          <w:noProof/>
          <w:color w:val="000000"/>
          <w:sz w:val="24"/>
          <w:szCs w:val="48"/>
        </w:rPr>
      </w:pPr>
      <w:r w:rsidRPr="00EB1619">
        <w:rPr>
          <w:rFonts w:ascii="Times New Roman" w:eastAsia="Times New Roman" w:hAnsi="Times New Roman" w:cs="Times New Roman"/>
          <w:bCs/>
          <w:noProof/>
          <w:color w:val="000000"/>
          <w:sz w:val="24"/>
          <w:szCs w:val="48"/>
        </w:rPr>
        <w:tab/>
        <w:t>Iako mu je, između ostalog, i obraćanje preko saopštenja zamereno, predsednik Privrednog suda, sudija Slobodan Sremčev o celom slučaju oglasio se novim saopštenjem. U njemu, kao i u dopisu Radio televiziji Vojvodine, pored ostalog, tvrdi da je Privredni sud postupao strogo u skladu sa zakonima, nedoričući nikom pravo svakoga da smatra da odluka suda nije adekvatna.</w:t>
      </w:r>
    </w:p>
    <w:p w:rsidR="00EB1619" w:rsidRPr="00EB1619" w:rsidRDefault="00EB1619" w:rsidP="00AD48D4">
      <w:pPr>
        <w:spacing w:after="0" w:line="240" w:lineRule="auto"/>
        <w:jc w:val="both"/>
        <w:rPr>
          <w:rFonts w:ascii="Times New Roman" w:eastAsia="Times New Roman" w:hAnsi="Times New Roman" w:cs="Times New Roman"/>
          <w:bCs/>
          <w:noProof/>
          <w:color w:val="000000"/>
          <w:sz w:val="24"/>
          <w:szCs w:val="48"/>
        </w:rPr>
      </w:pPr>
    </w:p>
    <w:p w:rsidR="00EB1619" w:rsidRPr="00175AB4" w:rsidRDefault="00175AB4" w:rsidP="00AD48D4">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Psi lutalice u kampusu Univ</w:t>
      </w:r>
      <w:r w:rsidR="00EB1619" w:rsidRPr="00175AB4">
        <w:rPr>
          <w:rFonts w:ascii="Times New Roman" w:eastAsia="Times New Roman" w:hAnsi="Times New Roman" w:cs="Times New Roman"/>
          <w:b/>
          <w:bCs/>
          <w:noProof/>
          <w:color w:val="0000CC"/>
          <w:sz w:val="28"/>
          <w:szCs w:val="48"/>
        </w:rPr>
        <w:t>erziteta</w:t>
      </w:r>
    </w:p>
    <w:p w:rsidR="00EB1619" w:rsidRDefault="00EB1619" w:rsidP="00AD48D4">
      <w:pPr>
        <w:spacing w:after="0" w:line="240" w:lineRule="auto"/>
        <w:jc w:val="both"/>
        <w:rPr>
          <w:rFonts w:ascii="Times New Roman" w:eastAsia="Times New Roman" w:hAnsi="Times New Roman" w:cs="Times New Roman"/>
          <w:bCs/>
          <w:noProof/>
          <w:color w:val="000000"/>
          <w:sz w:val="24"/>
          <w:szCs w:val="48"/>
        </w:rPr>
      </w:pPr>
    </w:p>
    <w:p w:rsidR="00EB1619" w:rsidRDefault="00EB1619" w:rsidP="00AD48D4">
      <w:pPr>
        <w:spacing w:after="0" w:line="240" w:lineRule="auto"/>
        <w:jc w:val="both"/>
        <w:rPr>
          <w:rFonts w:ascii="Times New Roman" w:eastAsia="Times New Roman" w:hAnsi="Times New Roman" w:cs="Times New Roman"/>
          <w:b/>
          <w:bCs/>
          <w:noProof/>
          <w:color w:val="000000"/>
          <w:sz w:val="24"/>
          <w:szCs w:val="48"/>
        </w:rPr>
      </w:pPr>
      <w:r>
        <w:rPr>
          <w:rFonts w:ascii="Times New Roman" w:eastAsia="Times New Roman" w:hAnsi="Times New Roman" w:cs="Times New Roman"/>
          <w:bCs/>
          <w:noProof/>
          <w:color w:val="000000"/>
          <w:sz w:val="24"/>
          <w:szCs w:val="48"/>
        </w:rPr>
        <w:tab/>
      </w:r>
      <w:r w:rsidRPr="00EB1619">
        <w:rPr>
          <w:rFonts w:ascii="Times New Roman" w:eastAsia="Times New Roman" w:hAnsi="Times New Roman" w:cs="Times New Roman"/>
          <w:bCs/>
          <w:noProof/>
          <w:color w:val="000000"/>
          <w:sz w:val="24"/>
          <w:szCs w:val="48"/>
          <w:lang w:val="en-US"/>
        </w:rPr>
        <w:drawing>
          <wp:anchor distT="0" distB="0" distL="114300" distR="114300" simplePos="0" relativeHeight="251667456" behindDoc="0" locked="0" layoutInCell="1" allowOverlap="1" wp14:anchorId="633BDD95" wp14:editId="0AB083DC">
            <wp:simplePos x="0" y="0"/>
            <wp:positionH relativeFrom="column">
              <wp:posOffset>3552825</wp:posOffset>
            </wp:positionH>
            <wp:positionV relativeFrom="paragraph">
              <wp:posOffset>217170</wp:posOffset>
            </wp:positionV>
            <wp:extent cx="2371725" cy="1185545"/>
            <wp:effectExtent l="0" t="0" r="9525" b="0"/>
            <wp:wrapSquare wrapText="bothSides"/>
            <wp:docPr id="5" name="Picture 5" descr="пси луталице у центру сремске митровице фото зиван негованови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си луталице у центру сремске митровице фото зиван неговановиц"/>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1619">
        <w:rPr>
          <w:rFonts w:ascii="Times New Roman" w:eastAsia="Times New Roman" w:hAnsi="Times New Roman" w:cs="Times New Roman"/>
          <w:bCs/>
          <w:noProof/>
          <w:color w:val="000000"/>
          <w:sz w:val="24"/>
          <w:szCs w:val="48"/>
        </w:rPr>
        <w:t>U zgradi Rektorata Novosadsko univerziteta organizovan je sastanak na kome su prisustvovali rektor, direktor JKP "Zoohijene" i predstavnici nekoliko udruženja koja se bave zaštitom životinja, kako bi se rešio problem pasa lutalica u kampusu. Predloženo je nekoliko načina kako bi se ovo rešilo na human.</w:t>
      </w:r>
      <w:r w:rsidRPr="00EB1619">
        <w:rPr>
          <w:rFonts w:ascii="Times New Roman" w:eastAsia="Times New Roman" w:hAnsi="Times New Roman" w:cs="Times New Roman"/>
          <w:b/>
          <w:bCs/>
          <w:noProof/>
          <w:color w:val="000000"/>
          <w:sz w:val="24"/>
          <w:szCs w:val="48"/>
        </w:rPr>
        <w:t xml:space="preserve"> </w:t>
      </w:r>
      <w:r w:rsidRPr="00EB1619">
        <w:rPr>
          <w:rFonts w:ascii="Times New Roman" w:eastAsia="Times New Roman" w:hAnsi="Times New Roman" w:cs="Times New Roman"/>
          <w:bCs/>
          <w:noProof/>
          <w:color w:val="000000"/>
          <w:sz w:val="24"/>
          <w:szCs w:val="48"/>
        </w:rPr>
        <w:t>U 2015. godini od 3. 500 uhvaćenih pasa lutalica, blizu 800 ih je udomljeno. I pored tog podatka, direktor JKP "Zoohigijena" istakao je da je situacija ozbiljna.</w:t>
      </w:r>
    </w:p>
    <w:p w:rsidR="00EB1619" w:rsidRPr="00EB1619" w:rsidRDefault="00EB1619" w:rsidP="00AD48D4">
      <w:pPr>
        <w:spacing w:after="0" w:line="240" w:lineRule="auto"/>
        <w:jc w:val="both"/>
        <w:rPr>
          <w:rFonts w:ascii="Times New Roman" w:eastAsia="Times New Roman" w:hAnsi="Times New Roman" w:cs="Times New Roman"/>
          <w:b/>
          <w:bCs/>
          <w:noProof/>
          <w:color w:val="000000"/>
          <w:sz w:val="24"/>
          <w:szCs w:val="48"/>
        </w:rPr>
      </w:pPr>
      <w:r>
        <w:rPr>
          <w:rFonts w:ascii="Times New Roman" w:eastAsia="Times New Roman" w:hAnsi="Times New Roman" w:cs="Times New Roman"/>
          <w:b/>
          <w:bCs/>
          <w:noProof/>
          <w:color w:val="000000"/>
          <w:sz w:val="24"/>
          <w:szCs w:val="48"/>
        </w:rPr>
        <w:lastRenderedPageBreak/>
        <w:tab/>
      </w:r>
      <w:r w:rsidRPr="00EB1619">
        <w:rPr>
          <w:rFonts w:ascii="Times New Roman" w:eastAsia="Times New Roman" w:hAnsi="Times New Roman" w:cs="Times New Roman"/>
          <w:bCs/>
          <w:noProof/>
          <w:color w:val="000000"/>
          <w:sz w:val="24"/>
          <w:szCs w:val="48"/>
        </w:rPr>
        <w:t>Predstavnici udruženja za zaštitu životinja, izneli su nekoliko zanimljivih predloga kako bi se problem pasa lutalica u kampusu mogao rešiti, ili makar ublažiti. Od postavljanja kućica za pse u kampusu, do toga da kampus postane "pet friendly" zona.</w:t>
      </w:r>
      <w:r>
        <w:rPr>
          <w:rFonts w:ascii="Times New Roman" w:eastAsia="Times New Roman" w:hAnsi="Times New Roman" w:cs="Times New Roman"/>
          <w:b/>
          <w:bCs/>
          <w:noProof/>
          <w:color w:val="000000"/>
          <w:sz w:val="24"/>
          <w:szCs w:val="48"/>
        </w:rPr>
        <w:t xml:space="preserve"> </w:t>
      </w:r>
      <w:r w:rsidRPr="00EB1619">
        <w:rPr>
          <w:rFonts w:ascii="Times New Roman" w:eastAsia="Times New Roman" w:hAnsi="Times New Roman" w:cs="Times New Roman"/>
          <w:bCs/>
          <w:noProof/>
          <w:color w:val="000000"/>
          <w:sz w:val="24"/>
          <w:szCs w:val="48"/>
        </w:rPr>
        <w:t>Razgovarati o navedenom problemu svakako je dobro, ali bi još bolje bilo da se konačno pronađe rešenje za njega. Činjenica je da je problem pasa lutalica u Novom Sadu sve veći. Ako se situacija uskoro ne promeni, takvi sastanci mogli bi da postanu sve češći.</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Pr="00175AB4" w:rsidRDefault="00EB1619" w:rsidP="00EB1619">
      <w:pPr>
        <w:spacing w:after="0" w:line="240" w:lineRule="auto"/>
        <w:jc w:val="center"/>
        <w:rPr>
          <w:rFonts w:ascii="Times New Roman" w:eastAsia="Calibri" w:hAnsi="Times New Roman" w:cs="Times New Roman"/>
          <w:b/>
          <w:bCs/>
          <w:noProof/>
          <w:color w:val="0000CC"/>
          <w:sz w:val="28"/>
          <w:lang w:val="en-US"/>
        </w:rPr>
      </w:pPr>
      <w:r w:rsidRPr="00175AB4">
        <w:rPr>
          <w:rFonts w:ascii="Times New Roman" w:eastAsia="Calibri" w:hAnsi="Times New Roman" w:cs="Times New Roman"/>
          <w:b/>
          <w:bCs/>
          <w:noProof/>
          <w:color w:val="0000CC"/>
          <w:sz w:val="28"/>
          <w:lang w:val="en-US"/>
        </w:rPr>
        <w:t>"Mikini dani" 24. i 25. novembra u Pančevu</w:t>
      </w:r>
    </w:p>
    <w:p w:rsidR="00EB1619" w:rsidRPr="00EB1619" w:rsidRDefault="00EB1619" w:rsidP="00EB1619">
      <w:pPr>
        <w:spacing w:after="0" w:line="240" w:lineRule="auto"/>
        <w:jc w:val="both"/>
        <w:rPr>
          <w:rFonts w:ascii="Times New Roman" w:eastAsia="Calibri" w:hAnsi="Times New Roman" w:cs="Times New Roman"/>
          <w:bCs/>
          <w:noProof/>
          <w:sz w:val="24"/>
          <w:lang w:val="en-US"/>
        </w:rPr>
      </w:pPr>
    </w:p>
    <w:p w:rsidR="00EB1619" w:rsidRPr="00EB1619" w:rsidRDefault="00EB1619" w:rsidP="00EB1619">
      <w:pPr>
        <w:spacing w:after="0" w:line="240" w:lineRule="auto"/>
        <w:jc w:val="both"/>
        <w:rPr>
          <w:rFonts w:ascii="Times New Roman" w:eastAsia="Calibri" w:hAnsi="Times New Roman" w:cs="Times New Roman"/>
          <w:bCs/>
          <w:noProof/>
          <w:sz w:val="24"/>
          <w:lang w:val="en-US"/>
        </w:rPr>
      </w:pPr>
      <w:r w:rsidRPr="00EB1619">
        <w:rPr>
          <w:rFonts w:ascii="Times New Roman" w:eastAsia="Calibri" w:hAnsi="Times New Roman" w:cs="Times New Roman"/>
          <w:noProof/>
          <w:sz w:val="24"/>
          <w:lang w:val="en-US"/>
        </w:rPr>
        <w:drawing>
          <wp:anchor distT="0" distB="0" distL="114300" distR="114300" simplePos="0" relativeHeight="251663360" behindDoc="0" locked="0" layoutInCell="1" allowOverlap="1" wp14:anchorId="4D737291" wp14:editId="60FF0016">
            <wp:simplePos x="0" y="0"/>
            <wp:positionH relativeFrom="column">
              <wp:posOffset>3895725</wp:posOffset>
            </wp:positionH>
            <wp:positionV relativeFrom="paragraph">
              <wp:posOffset>208915</wp:posOffset>
            </wp:positionV>
            <wp:extent cx="2019300" cy="1009650"/>
            <wp:effectExtent l="0" t="0" r="0" b="0"/>
            <wp:wrapSquare wrapText="bothSides"/>
            <wp:docPr id="6" name="Picture 6" descr="miroslav a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iroslav antic"/>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1619">
        <w:rPr>
          <w:rFonts w:ascii="Times New Roman" w:eastAsia="Calibri" w:hAnsi="Times New Roman" w:cs="Times New Roman"/>
          <w:bCs/>
          <w:noProof/>
          <w:sz w:val="24"/>
          <w:lang w:val="en-US"/>
        </w:rPr>
        <w:tab/>
        <w:t xml:space="preserve">Manifestacija "Mikini dani", posvećena poznatom pesniku Miki Antiću, biće održana 24. i 25. novembra u Kulturnom centru Pančeva. </w:t>
      </w:r>
      <w:r w:rsidRPr="00EB1619">
        <w:rPr>
          <w:rFonts w:ascii="Times New Roman" w:eastAsia="Calibri" w:hAnsi="Times New Roman" w:cs="Times New Roman"/>
          <w:noProof/>
          <w:sz w:val="24"/>
          <w:lang w:val="en-US"/>
        </w:rPr>
        <w:t>Posetioci će biti u prilici da pogledaju dokumentarni film iz serije "Umetničko veče", pod nazivom "Miroslav Antić, pesnik izuzetak".</w:t>
      </w:r>
      <w:r w:rsidRPr="00EB1619">
        <w:rPr>
          <w:rFonts w:ascii="Times New Roman" w:eastAsia="Calibri" w:hAnsi="Times New Roman" w:cs="Times New Roman"/>
          <w:bCs/>
          <w:noProof/>
          <w:sz w:val="24"/>
          <w:lang w:val="en-US"/>
        </w:rPr>
        <w:t xml:space="preserve"> </w:t>
      </w:r>
      <w:r w:rsidRPr="00EB1619">
        <w:rPr>
          <w:rFonts w:ascii="Times New Roman" w:eastAsia="Calibri" w:hAnsi="Times New Roman" w:cs="Times New Roman"/>
          <w:noProof/>
          <w:sz w:val="24"/>
          <w:lang w:val="en-US"/>
        </w:rPr>
        <w:t>Nakon projekcije zakazan je razgovor sa autorom Josipom Babelom, koji će voditi Nemanja Rotar, direktor Kulturnog centra i pisac romansirane biografije o Miki Antiću "Sutradan posle detinjstva".</w:t>
      </w:r>
      <w:r w:rsidRPr="00EB1619">
        <w:rPr>
          <w:rFonts w:ascii="Times New Roman" w:eastAsia="Calibri" w:hAnsi="Times New Roman" w:cs="Times New Roman"/>
          <w:bCs/>
          <w:noProof/>
          <w:sz w:val="24"/>
          <w:lang w:val="en-US"/>
        </w:rPr>
        <w:t xml:space="preserve"> </w:t>
      </w:r>
    </w:p>
    <w:p w:rsidR="00EB1619" w:rsidRPr="00EB1619" w:rsidRDefault="00EB1619" w:rsidP="00EB1619">
      <w:pPr>
        <w:spacing w:after="0" w:line="240" w:lineRule="auto"/>
        <w:jc w:val="both"/>
        <w:rPr>
          <w:rFonts w:ascii="Times New Roman" w:eastAsia="Calibri" w:hAnsi="Times New Roman" w:cs="Times New Roman"/>
          <w:bCs/>
          <w:noProof/>
          <w:sz w:val="24"/>
          <w:lang w:val="en-US"/>
        </w:rPr>
      </w:pPr>
      <w:r w:rsidRPr="00EB1619">
        <w:rPr>
          <w:rFonts w:ascii="Times New Roman" w:eastAsia="Calibri" w:hAnsi="Times New Roman" w:cs="Times New Roman"/>
          <w:bCs/>
          <w:noProof/>
          <w:sz w:val="24"/>
          <w:lang w:val="en-US"/>
        </w:rPr>
        <w:tab/>
      </w:r>
      <w:r w:rsidRPr="00EB1619">
        <w:rPr>
          <w:rFonts w:ascii="Times New Roman" w:eastAsia="Calibri" w:hAnsi="Times New Roman" w:cs="Times New Roman"/>
          <w:noProof/>
          <w:sz w:val="24"/>
          <w:lang w:val="en-US"/>
        </w:rPr>
        <w:t>Druge večeri manifestacije na Sceni Kulturnog centra biće izvedena predstava "Mika" u režiji Nevene Rakočević i produkciji udruženja "Kreativni haos" iz Smedereva.</w:t>
      </w:r>
    </w:p>
    <w:p w:rsidR="00EB1619" w:rsidRPr="00EB1619" w:rsidRDefault="00EB1619" w:rsidP="00EB1619">
      <w:pPr>
        <w:spacing w:after="0" w:line="240" w:lineRule="auto"/>
        <w:jc w:val="both"/>
        <w:rPr>
          <w:rFonts w:ascii="Times New Roman" w:eastAsia="Calibri" w:hAnsi="Times New Roman" w:cs="Times New Roman"/>
          <w:noProof/>
          <w:sz w:val="24"/>
          <w:lang w:val="en-US"/>
        </w:rPr>
      </w:pPr>
      <w:r w:rsidRPr="00EB1619">
        <w:rPr>
          <w:rFonts w:ascii="Times New Roman" w:eastAsia="Calibri" w:hAnsi="Times New Roman" w:cs="Times New Roman"/>
          <w:noProof/>
          <w:sz w:val="24"/>
          <w:lang w:val="en-US"/>
        </w:rPr>
        <w:t>Predstava "Mika" na jedinstven način kombinuje akrobatske veštine glumaca pozorišta "Kreativni haos" i Antićevu poeziju. Stihovi Mike Antića iskorišćeni su kao replike koje pogađaju samu suštinu njegovog stvaralaštva, a pojačani su scenskim pokretom. U predstavi igraju Stefan Nikolić, Nevena Rakočević i Uroš Pavlović, a premijeru je imala u junu prošle godine u Centru za kulturu Smederevo. Ulaz na sve programe je besplatan.</w:t>
      </w:r>
    </w:p>
    <w:p w:rsidR="00EB1619" w:rsidRPr="00EB1619" w:rsidRDefault="00EB1619" w:rsidP="00EB1619">
      <w:pPr>
        <w:spacing w:after="0" w:line="240" w:lineRule="auto"/>
        <w:jc w:val="both"/>
        <w:rPr>
          <w:rFonts w:ascii="Times New Roman" w:eastAsia="Calibri" w:hAnsi="Times New Roman" w:cs="Times New Roman"/>
          <w:noProof/>
          <w:sz w:val="24"/>
          <w:lang w:val="en-US"/>
        </w:rPr>
      </w:pPr>
    </w:p>
    <w:p w:rsidR="00EB1619" w:rsidRPr="00EB1619" w:rsidRDefault="00EB1619" w:rsidP="00EB1619">
      <w:pPr>
        <w:spacing w:after="0" w:line="240" w:lineRule="auto"/>
        <w:jc w:val="center"/>
        <w:rPr>
          <w:rFonts w:ascii="Times New Roman" w:eastAsia="Calibri" w:hAnsi="Times New Roman" w:cs="Times New Roman"/>
          <w:b/>
          <w:bCs/>
          <w:noProof/>
          <w:color w:val="0000CC"/>
          <w:sz w:val="28"/>
          <w:lang w:val="en-US"/>
        </w:rPr>
      </w:pPr>
      <w:r w:rsidRPr="00EB1619">
        <w:rPr>
          <w:rFonts w:ascii="Times New Roman" w:eastAsia="Calibri" w:hAnsi="Times New Roman" w:cs="Times New Roman"/>
          <w:b/>
          <w:bCs/>
          <w:noProof/>
          <w:color w:val="0000CC"/>
          <w:sz w:val="28"/>
          <w:lang w:val="en-US"/>
        </w:rPr>
        <w:t>Marija - nadarena učenica i dobra drugarica</w:t>
      </w:r>
    </w:p>
    <w:p w:rsidR="00EB1619" w:rsidRPr="00EB1619" w:rsidRDefault="00EB1619" w:rsidP="00EB1619">
      <w:pPr>
        <w:spacing w:after="0" w:line="240" w:lineRule="auto"/>
        <w:jc w:val="both"/>
        <w:rPr>
          <w:rFonts w:ascii="Times New Roman" w:eastAsia="Calibri" w:hAnsi="Times New Roman" w:cs="Times New Roman"/>
          <w:bCs/>
          <w:noProof/>
          <w:sz w:val="24"/>
          <w:lang w:val="en-US"/>
        </w:rPr>
      </w:pPr>
    </w:p>
    <w:p w:rsidR="00EB1619" w:rsidRPr="00EB1619" w:rsidRDefault="00EB1619" w:rsidP="00EB1619">
      <w:pPr>
        <w:spacing w:after="0" w:line="240" w:lineRule="auto"/>
        <w:jc w:val="both"/>
        <w:rPr>
          <w:rFonts w:ascii="Times New Roman" w:eastAsia="Calibri" w:hAnsi="Times New Roman" w:cs="Times New Roman"/>
          <w:bCs/>
          <w:noProof/>
          <w:sz w:val="24"/>
          <w:lang w:val="en-US"/>
        </w:rPr>
      </w:pPr>
      <w:r w:rsidRPr="00EB1619">
        <w:rPr>
          <w:rFonts w:ascii="Times New Roman" w:eastAsia="Calibri" w:hAnsi="Times New Roman" w:cs="Times New Roman"/>
          <w:bCs/>
          <w:noProof/>
          <w:sz w:val="24"/>
          <w:lang w:val="en-US"/>
        </w:rPr>
        <w:tab/>
        <w:t xml:space="preserve">Marija Mihajlović, učenica je trećeg razreda Osnovne škole Sava Munćan u Kruščici, jedine u Opštini Bela Crkva koja radi po individualnom obrazovnom planu za nadarenu decu, i to za sve predmete. </w:t>
      </w:r>
      <w:r w:rsidRPr="00EB1619">
        <w:rPr>
          <w:rFonts w:ascii="Times New Roman" w:eastAsia="Calibri" w:hAnsi="Times New Roman" w:cs="Times New Roman"/>
          <w:noProof/>
          <w:sz w:val="24"/>
          <w:lang w:val="en-US"/>
        </w:rPr>
        <w:t>Marija najviše voli matematiku, pa su i priznanja iz te oblasti najbrojnija.</w:t>
      </w:r>
      <w:r w:rsidRPr="00EB1619">
        <w:rPr>
          <w:rFonts w:ascii="Times New Roman" w:eastAsia="Calibri" w:hAnsi="Times New Roman" w:cs="Times New Roman"/>
          <w:bCs/>
          <w:noProof/>
          <w:sz w:val="24"/>
          <w:lang w:val="en-US"/>
        </w:rPr>
        <w:t xml:space="preserve"> </w:t>
      </w:r>
      <w:r w:rsidRPr="00EB1619">
        <w:rPr>
          <w:rFonts w:ascii="Times New Roman" w:eastAsia="Calibri" w:hAnsi="Times New Roman" w:cs="Times New Roman"/>
          <w:noProof/>
          <w:sz w:val="24"/>
          <w:lang w:val="en-US"/>
        </w:rPr>
        <w:t>Njeni školski drugari kažu da je, uz sve to, i - dobra drugarica.</w:t>
      </w:r>
      <w:r w:rsidRPr="00EB1619">
        <w:rPr>
          <w:rFonts w:ascii="Times New Roman" w:eastAsia="Calibri" w:hAnsi="Times New Roman" w:cs="Times New Roman"/>
          <w:noProof/>
          <w:sz w:val="24"/>
          <w:lang w:val="en-US"/>
        </w:rPr>
        <w:tab/>
      </w:r>
      <w:r w:rsidRPr="00EB1619">
        <w:rPr>
          <w:rFonts w:ascii="Calibri" w:eastAsia="Calibri" w:hAnsi="Calibri" w:cs="Times New Roman"/>
          <w:noProof/>
        </w:rPr>
        <w:t xml:space="preserve"> </w:t>
      </w:r>
      <w:hyperlink r:id="rId12" w:history="1">
        <w:r w:rsidRPr="00EB1619">
          <w:rPr>
            <w:rFonts w:ascii="Times New Roman" w:eastAsia="Calibri" w:hAnsi="Times New Roman" w:cs="Times New Roman"/>
            <w:noProof/>
            <w:color w:val="0000FF"/>
            <w:sz w:val="24"/>
            <w:u w:val="single"/>
            <w:lang w:val="en-US"/>
          </w:rPr>
          <w:t>https://www.youtube.com/watch?v=bCxPHBDJiYo</w:t>
        </w:r>
      </w:hyperlink>
      <w:r w:rsidRPr="00EB1619">
        <w:rPr>
          <w:rFonts w:ascii="Times New Roman" w:eastAsia="Calibri" w:hAnsi="Times New Roman" w:cs="Times New Roman"/>
          <w:noProof/>
          <w:sz w:val="24"/>
          <w:lang w:val="en-US"/>
        </w:rPr>
        <w:t xml:space="preserve"> </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lang w:val="en-US"/>
        </w:rPr>
      </w:pPr>
      <w:r w:rsidRPr="00175AB4">
        <w:rPr>
          <w:rFonts w:ascii="Times New Roman" w:eastAsia="Times New Roman" w:hAnsi="Times New Roman" w:cs="Times New Roman"/>
          <w:b/>
          <w:bCs/>
          <w:noProof/>
          <w:color w:val="0000CC"/>
          <w:sz w:val="28"/>
          <w:szCs w:val="48"/>
          <w:lang w:val="en-US"/>
        </w:rPr>
        <w:t>Novi Sad: Radionica programiranja za devojke "Rails Girls 3"</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Inicijativa "Rails Girls" organizuje u Novom Sadu 5. i 6. decembra besplatnu radionicu programiranja namenjenu devojkama. Prijave su otvorene do 22. novembra.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Tokom dvodnevne radionice učesnice će imati priliku da se upoznaju sa prvim koracima pravljenja web aplikacija. Predznanje nije neophodno, navodi se u pozivu.</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Rad će biti organizovan u malim grupama, a program će se realizovati u Coworking prostoru Pionirska (Pionirska ulica broj 4) i u prostorijama firme Rendered Text (Svetozara Miletića 10).</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Rails Girls Novi Sad je deo globalne inicijative koja ima za cilj da približi IT svet ženama i osnaži njihovo interesovanje za aktivnu izgradnju web-a. Ruby on Rails je platforma uz pomoć koje se web aplikacije mogu brzo razvijati, a zasnovana je na programskom jeziku Ruby.</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lang w:val="en-US"/>
        </w:rPr>
      </w:pPr>
      <w:r w:rsidRPr="00175AB4">
        <w:rPr>
          <w:rFonts w:ascii="Times New Roman" w:eastAsia="Times New Roman" w:hAnsi="Times New Roman" w:cs="Times New Roman"/>
          <w:b/>
          <w:bCs/>
          <w:noProof/>
          <w:color w:val="0000CC"/>
          <w:sz w:val="28"/>
          <w:szCs w:val="48"/>
          <w:lang w:val="en-US"/>
        </w:rPr>
        <w:t>Seminar za devojke "Izgradnja kulture mira kroz socijalno-ekološki okvir"</w:t>
      </w:r>
    </w:p>
    <w:p w:rsidR="00EB1619" w:rsidRDefault="00EB1619" w:rsidP="00EB1619">
      <w:pPr>
        <w:spacing w:after="0" w:line="240" w:lineRule="auto"/>
        <w:jc w:val="both"/>
        <w:rPr>
          <w:rFonts w:ascii="Times New Roman" w:eastAsia="Times New Roman" w:hAnsi="Times New Roman" w:cs="Times New Roman"/>
          <w:b/>
          <w:bCs/>
          <w:noProof/>
          <w:color w:val="000000"/>
          <w:sz w:val="24"/>
          <w:szCs w:val="48"/>
          <w:lang w:val="en-US"/>
        </w:rPr>
      </w:pP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sidRPr="00EB1619">
        <w:rPr>
          <w:rFonts w:ascii="Times New Roman" w:eastAsia="Times New Roman" w:hAnsi="Times New Roman" w:cs="Times New Roman"/>
          <w:bCs/>
          <w:noProof/>
          <w:color w:val="000000"/>
          <w:sz w:val="24"/>
          <w:szCs w:val="48"/>
          <w:lang w:val="en-US"/>
        </w:rPr>
        <w:drawing>
          <wp:anchor distT="0" distB="0" distL="114300" distR="114300" simplePos="0" relativeHeight="251669504" behindDoc="1" locked="0" layoutInCell="1" allowOverlap="1" wp14:anchorId="054D4545" wp14:editId="006708BD">
            <wp:simplePos x="0" y="0"/>
            <wp:positionH relativeFrom="column">
              <wp:posOffset>3705225</wp:posOffset>
            </wp:positionH>
            <wp:positionV relativeFrom="paragraph">
              <wp:posOffset>225425</wp:posOffset>
            </wp:positionV>
            <wp:extent cx="2247900" cy="1123950"/>
            <wp:effectExtent l="0" t="0" r="0" b="0"/>
            <wp:wrapTight wrapText="bothSides">
              <wp:wrapPolygon edited="0">
                <wp:start x="0" y="0"/>
                <wp:lineTo x="0" y="21234"/>
                <wp:lineTo x="21417" y="21234"/>
                <wp:lineTo x="21417" y="0"/>
                <wp:lineTo x="0" y="0"/>
              </wp:wrapPolygon>
            </wp:wrapTight>
            <wp:docPr id="8" name="Picture 8" descr="semina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inar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Ekološko udruženje "Avalon" iz Vršca otvorilo je poziv za učešće na jednodnevnom seminaru "Izgradnja kulture mira kroz socijalno-ekološki okvir", koji će biti održan u Beogradu 21. novembra. Prijave su otvorene do 19. novembra.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Seminar ima za cilj razvoj svesti o punom smislu ideje solidarnosti koja je preduslov izgradnje kulture mira i društvenom životu minimiziranog nasilja koji nadilazi sukob polariteta kako na drugim nivoima, tako i na relaciji roda.</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Ekološka svest kao osnova napora za harmonizacijom jača sposobnosti mladih žena da utiču na kreatore i kreatorke politika na lokalnom i međunarodnom nivou kako bi se proizvele pozitivne promene sto je i osnovna intencija ovog seminara.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Poziv je otvoren za mlade žene do 35 godina starosti sa teritorije Republike Srbije - studentkinje, diplomirane studentkinje i aktivistkinje, zaposlene u javnom i privatnom sektoru, kao i sve ostale mlade žene zainteresovane za ovu temu.</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Prijavni formular može se pronaći na sajtu </w:t>
      </w:r>
      <w:hyperlink r:id="rId14" w:tooltip="portalmladi.com" w:history="1">
        <w:r w:rsidRPr="00EB1619">
          <w:rPr>
            <w:rFonts w:ascii="Times New Roman" w:eastAsia="Times New Roman" w:hAnsi="Times New Roman" w:cs="Times New Roman"/>
            <w:bCs/>
            <w:noProof/>
            <w:color w:val="0000FF"/>
            <w:sz w:val="24"/>
            <w:szCs w:val="48"/>
            <w:u w:val="single"/>
            <w:lang w:val="en-US"/>
          </w:rPr>
          <w:t>portalmladi.com</w:t>
        </w:r>
      </w:hyperlink>
      <w:r w:rsidRPr="00EB1619">
        <w:rPr>
          <w:rFonts w:ascii="Times New Roman" w:eastAsia="Times New Roman" w:hAnsi="Times New Roman" w:cs="Times New Roman"/>
          <w:bCs/>
          <w:noProof/>
          <w:color w:val="000000"/>
          <w:sz w:val="24"/>
          <w:szCs w:val="48"/>
          <w:lang w:val="en-US"/>
        </w:rPr>
        <w:t>.</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 xml:space="preserve">Popunjenu prijavu potrebno je poslati na mejl </w:t>
      </w:r>
      <w:hyperlink r:id="rId15" w:history="1">
        <w:r w:rsidRPr="00865846">
          <w:rPr>
            <w:rStyle w:val="Hyperlink"/>
            <w:rFonts w:ascii="Times New Roman" w:eastAsia="Times New Roman" w:hAnsi="Times New Roman" w:cs="Times New Roman"/>
            <w:bCs/>
            <w:noProof/>
            <w:sz w:val="24"/>
            <w:szCs w:val="48"/>
            <w:lang w:val="en-US"/>
          </w:rPr>
          <w:t>seminar.avalon@gmail.com</w:t>
        </w:r>
      </w:hyperlink>
      <w:r w:rsidRPr="00EB1619">
        <w:rPr>
          <w:rFonts w:ascii="Times New Roman" w:eastAsia="Times New Roman" w:hAnsi="Times New Roman" w:cs="Times New Roman"/>
          <w:bCs/>
          <w:noProof/>
          <w:color w:val="000000"/>
          <w:sz w:val="24"/>
          <w:szCs w:val="48"/>
          <w:lang w:val="en-US"/>
        </w:rPr>
        <w:t>, uz napomenu „Prijava na jednodnevni seminar".</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Program počinje u 10 časova, a realizovaće se u hotelu "Majestic" u Beogradu</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Projekat se realizuje u okviru programa " Mirovna Akademija za seminar mlade žene – Srbija i Kosovo", uz finansijsku podršku organizacije Kvinna till Kvinna.</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lang w:val="en-US"/>
        </w:rPr>
      </w:pPr>
      <w:r w:rsidRPr="00175AB4">
        <w:rPr>
          <w:rFonts w:ascii="Times New Roman" w:eastAsia="Times New Roman" w:hAnsi="Times New Roman" w:cs="Times New Roman"/>
          <w:b/>
          <w:bCs/>
          <w:noProof/>
          <w:color w:val="0000CC"/>
          <w:sz w:val="28"/>
          <w:szCs w:val="48"/>
          <w:lang w:val="en-US"/>
        </w:rPr>
        <w:t>Gimnazija - pravi korak na putu znanja</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Strategija razvoja obrazovanja u Srbiji kaže da bi do 2020. godine udeo gimnazija u obrazovanju morao da se poveća na 40 odsto.</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Iako smo, kao zemlja, daleko od toga za penzionisanog profeoso</w:t>
      </w:r>
      <w:r>
        <w:rPr>
          <w:rFonts w:ascii="Times New Roman" w:eastAsia="Times New Roman" w:hAnsi="Times New Roman" w:cs="Times New Roman"/>
          <w:bCs/>
          <w:noProof/>
          <w:color w:val="000000"/>
          <w:sz w:val="24"/>
          <w:szCs w:val="48"/>
          <w:lang w:val="en-US"/>
        </w:rPr>
        <w:t xml:space="preserve">ra filozofije i logike bečejske </w:t>
      </w:r>
      <w:r w:rsidRPr="00EB1619">
        <w:rPr>
          <w:rFonts w:ascii="Times New Roman" w:eastAsia="Times New Roman" w:hAnsi="Times New Roman" w:cs="Times New Roman"/>
          <w:bCs/>
          <w:noProof/>
          <w:color w:val="000000"/>
          <w:sz w:val="24"/>
          <w:szCs w:val="48"/>
          <w:lang w:val="en-US"/>
        </w:rPr>
        <w:t>Gimnazije Slobodana Radenkovića, gimnazija je oduvek bila prvi, pravi korak na putu znanja.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"Gimnazija je škola budućnosti. Srećan sam što sam četrdeset godina proveo u gimnaziji. Đacima sam uvek govorio da je to škola koja mlade ljude priprema za fakultet. Ovom društvu trebaju takvi profili. Ali ostati na gimnazijskoj diplomi i ne ići dalje je lična katastrofa za svakog mladog čoveka. Zato preporučujem svakom dobrom đaku da upiše gimnaziju jer im to omogućava brz prolaz kroz sve fakultete i više škole", uveren je profesor Radenković.</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Za proteklih devet decenija bečejska Gimnazija menjala je ime i nastavni program, smenjivali su se profesori i đaci, bilo je uspona i padova ali se nepokolebljiva želja za znanjem sačuvala do danas.</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Za direktora Miodraga Basarića, koji je, baš kao i njegovi roditelji, bio nekadašnji đak bečejske Gimnazije devet decenija rada je mnogo više od obeležavanja jubileja.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"Pre svega je čast biti direktor Gimnazije. Devedeset godina je i puno i malo. Danas, baš kao i u prošlosti, imamo puno izazova. Gimnazija nije uvek bila to jer je joj je ukidan pa ponovo vraćan status. Srećan sam da smo dočekali devedeset godina, da budemo jači i bolji i da znanjem pobedimo sve nedoumice oko budućnosti", kaže direktor Basarić.</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Rasejani su njeni đaci na šest kontinenata i u većini zemalja naše planete. Uspešni su lekari, naučnici u raznim oblastima, umetnici, inženjeri...</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Za maturantkinju Zitu Kormoš, buduću studentkinju defektologije, Gimnazija je bila logičan izbor.</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"U Gimnaziji se puno družimo ali i radimo sa profesorima. Trebala sam puno da učim ali sam stekla predznanje za fakultet", kaže osamnaestogodišnja Zita Kormoš.</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U bečejskoj Gimnaziji ravnopravno se uče engleski, nemački i španski jezik a nastava se odvija na srpskom i mađarskom.</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 xml:space="preserve">U savremenim učionicama stiču se znanja iz prirodnih i </w:t>
      </w:r>
      <w:r w:rsidRPr="00EB1619">
        <w:rPr>
          <w:rFonts w:ascii="Times New Roman" w:eastAsia="Times New Roman" w:hAnsi="Times New Roman" w:cs="Times New Roman"/>
          <w:bCs/>
          <w:noProof/>
          <w:color w:val="000000"/>
          <w:sz w:val="24"/>
          <w:szCs w:val="48"/>
          <w:lang w:val="en-US"/>
        </w:rPr>
        <w:lastRenderedPageBreak/>
        <w:t>društvenih nauka pa njihovi đaci u visokom procentu upisuju prestižne fakultete ne samo u Srbiji već i one u zemljama Evropske unije i Sjedinjenih američkih država gde su, gotovo po pravilu, najbolji studenti a kasnije i stručnjaci čijim stopama hitaju mladi naraštaji.</w:t>
      </w: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sz w:val="24"/>
          <w:szCs w:val="24"/>
        </w:rPr>
        <w:t xml:space="preserve"> </w:t>
      </w:r>
      <w:hyperlink r:id="rId16" w:history="1">
        <w:r w:rsidRPr="00EB1619">
          <w:rPr>
            <w:rFonts w:ascii="Times New Roman" w:eastAsia="Times New Roman" w:hAnsi="Times New Roman" w:cs="Times New Roman"/>
            <w:bCs/>
            <w:noProof/>
            <w:color w:val="0000FF"/>
            <w:sz w:val="24"/>
            <w:szCs w:val="48"/>
            <w:u w:val="single"/>
            <w:lang w:val="en-US"/>
          </w:rPr>
          <w:t>https://www.youtube.com/watch?time_continue=1&amp;v=3DNZteiATEA</w:t>
        </w:r>
      </w:hyperlink>
      <w:r w:rsidRPr="00EB1619">
        <w:rPr>
          <w:rFonts w:ascii="Times New Roman" w:eastAsia="Times New Roman" w:hAnsi="Times New Roman" w:cs="Times New Roman"/>
          <w:bCs/>
          <w:noProof/>
          <w:color w:val="000000"/>
          <w:sz w:val="24"/>
          <w:szCs w:val="48"/>
          <w:lang w:val="en-US"/>
        </w:rPr>
        <w:t xml:space="preserve">  </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lang w:val="en-US"/>
        </w:rPr>
      </w:pPr>
      <w:r w:rsidRPr="00175AB4">
        <w:rPr>
          <w:rFonts w:ascii="Times New Roman" w:eastAsia="Times New Roman" w:hAnsi="Times New Roman" w:cs="Times New Roman"/>
          <w:b/>
          <w:bCs/>
          <w:noProof/>
          <w:color w:val="0000CC"/>
          <w:sz w:val="28"/>
          <w:szCs w:val="48"/>
          <w:lang w:val="en-US"/>
        </w:rPr>
        <w:t>Škole zaradu moraju da uplaćuju u budžet</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Sve što škole zarade, prvo će ići u državnu kasu. Na taj način će se videti koje škole i na koji način stiču prihode, ali i kako troše sredstva.</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Sa slanjem novca, škole će slati i zahtev da im se taj novac vrati, ali uz precizne navode za koju namenu će biti utrošen.</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Iako je ideju o proširenoj delatnosti škola svojevremeno podržalo i Ministartvo, izgleda da još uvek nije najpreciznije definisano šta podrazumeva proširena delatnost škole, tačnije, da je to još uvek na proizvoljnom tumačenju škola.</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Za obradu 80 hektara, Poljoprivredna škola u Futogu iz budžeta dobije tek polovinu neophonodg novca, dok ostatak dotiraju iz sopstvenih sredstava. Od zarade su prošle godine kupili sejalicu, plastenik, staklenik i mini mlekaru. Mogunost da će novac morati da uplaćuju u budžet, sigurno će im napraviti probleme.</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"Nas bi takav sistem rada izbacio iz konkurentnosti" , kaže pomoćnik direktora škole  Zoran Strizović.</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Ukoli</w:t>
      </w:r>
      <w:r>
        <w:rPr>
          <w:rFonts w:ascii="Times New Roman" w:eastAsia="Times New Roman" w:hAnsi="Times New Roman" w:cs="Times New Roman"/>
          <w:bCs/>
          <w:noProof/>
          <w:color w:val="000000"/>
          <w:sz w:val="24"/>
          <w:szCs w:val="48"/>
          <w:lang w:val="en-US"/>
        </w:rPr>
        <w:t>ko</w:t>
      </w:r>
      <w:r w:rsidRPr="00EB1619">
        <w:rPr>
          <w:rFonts w:ascii="Times New Roman" w:eastAsia="Times New Roman" w:hAnsi="Times New Roman" w:cs="Times New Roman"/>
          <w:bCs/>
          <w:noProof/>
          <w:color w:val="000000"/>
          <w:sz w:val="24"/>
          <w:szCs w:val="48"/>
          <w:lang w:val="en-US"/>
        </w:rPr>
        <w:t xml:space="preserve"> se pokvari neka mašina na njivi, školi treba hitna intervencija. To neće biti moguće, ako novac ne bude na budžetu škole, kaže direktorka Milica Damnjanović Tomin.</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Jovo Jukčević iz Ministarstva prosvete kaže da če se na ovaj način lakše kontrolisati poreklo  novca , a to školama neće praviti smetnju.</w:t>
      </w: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sz w:val="24"/>
          <w:szCs w:val="24"/>
        </w:rPr>
        <w:t xml:space="preserve"> </w:t>
      </w:r>
      <w:hyperlink r:id="rId17" w:history="1">
        <w:r w:rsidRPr="00EB1619">
          <w:rPr>
            <w:rFonts w:ascii="Times New Roman" w:eastAsia="Times New Roman" w:hAnsi="Times New Roman" w:cs="Times New Roman"/>
            <w:bCs/>
            <w:noProof/>
            <w:color w:val="0000FF"/>
            <w:sz w:val="24"/>
            <w:szCs w:val="48"/>
            <w:u w:val="single"/>
            <w:lang w:val="en-US"/>
          </w:rPr>
          <w:t>https://www.youtube.com/watch?v=oqHuI8lqBoQ</w:t>
        </w:r>
      </w:hyperlink>
      <w:r w:rsidRPr="00EB1619">
        <w:rPr>
          <w:rFonts w:ascii="Times New Roman" w:eastAsia="Times New Roman" w:hAnsi="Times New Roman" w:cs="Times New Roman"/>
          <w:bCs/>
          <w:noProof/>
          <w:color w:val="000000"/>
          <w:sz w:val="24"/>
          <w:szCs w:val="48"/>
          <w:lang w:val="en-US"/>
        </w:rPr>
        <w:t xml:space="preserve"> </w:t>
      </w:r>
    </w:p>
    <w:p w:rsidR="00EB1619" w:rsidRPr="00EB1619" w:rsidRDefault="00EB1619" w:rsidP="00EB1619">
      <w:pPr>
        <w:spacing w:after="0" w:line="240" w:lineRule="auto"/>
        <w:jc w:val="both"/>
        <w:rPr>
          <w:rFonts w:ascii="Times New Roman" w:eastAsia="Times New Roman" w:hAnsi="Times New Roman" w:cs="Times New Roman"/>
          <w:bCs/>
          <w:noProof/>
          <w:color w:val="000000"/>
          <w:sz w:val="24"/>
          <w:szCs w:val="48"/>
        </w:rPr>
      </w:pPr>
    </w:p>
    <w:p w:rsidR="00EB1619" w:rsidRPr="00175AB4" w:rsidRDefault="00EB1619" w:rsidP="00EB1619">
      <w:pPr>
        <w:spacing w:after="0" w:line="240" w:lineRule="auto"/>
        <w:jc w:val="center"/>
        <w:rPr>
          <w:rFonts w:ascii="Times New Roman" w:eastAsia="Times New Roman" w:hAnsi="Times New Roman" w:cs="Times New Roman"/>
          <w:b/>
          <w:bCs/>
          <w:noProof/>
          <w:color w:val="0000CC"/>
          <w:sz w:val="28"/>
          <w:szCs w:val="48"/>
          <w:lang w:val="en-US"/>
        </w:rPr>
      </w:pPr>
      <w:r w:rsidRPr="00175AB4">
        <w:rPr>
          <w:rFonts w:ascii="Times New Roman" w:eastAsia="Times New Roman" w:hAnsi="Times New Roman" w:cs="Times New Roman"/>
          <w:b/>
          <w:bCs/>
          <w:noProof/>
          <w:color w:val="0000CC"/>
          <w:sz w:val="28"/>
          <w:szCs w:val="48"/>
          <w:lang w:val="en-US"/>
        </w:rPr>
        <w:t>Inđija: Novi kabinet hemije u Osnovnoj školi "Jovan Popović"</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sidRPr="00EB1619">
        <w:rPr>
          <w:rFonts w:ascii="Times New Roman" w:eastAsia="Times New Roman" w:hAnsi="Times New Roman" w:cs="Times New Roman"/>
          <w:bCs/>
          <w:noProof/>
          <w:color w:val="000000"/>
          <w:sz w:val="24"/>
          <w:szCs w:val="48"/>
          <w:lang w:val="en-US"/>
        </w:rPr>
        <w:drawing>
          <wp:anchor distT="0" distB="0" distL="114300" distR="114300" simplePos="0" relativeHeight="251662336" behindDoc="0" locked="0" layoutInCell="1" allowOverlap="1" wp14:anchorId="5949BC41" wp14:editId="7CC7F6DB">
            <wp:simplePos x="0" y="0"/>
            <wp:positionH relativeFrom="column">
              <wp:posOffset>3513455</wp:posOffset>
            </wp:positionH>
            <wp:positionV relativeFrom="paragraph">
              <wp:posOffset>210820</wp:posOffset>
            </wp:positionV>
            <wp:extent cx="2333625" cy="1166495"/>
            <wp:effectExtent l="0" t="0" r="9525" b="0"/>
            <wp:wrapSquare wrapText="bothSides"/>
            <wp:docPr id="11" name="Picture 11" descr="otvaranje kabineta hemi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tvaranje kabineta hemije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U Osnovnoj školi "Jovan Popović" u Inđiji 10. novembra je svečano otvoren kabinet hemije, čije opremanje je finansijski pomogao Pokrajinski sekretarijat za obrazovanje, propise, upravu i nacionalne manjine – nacionalne zajednice.</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Novi kabinet omogućiće nastavnicima da na adekvatan način prenesu svoja znanja učenicima i biće mesto za kreativan pristup izučavanju prirodnih nauka.</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"U dvadeset i prvom veku, u eri kompjutera, ovakvi kabineti samo pospešuju znatiželju mladih za sticanjem novih saznanja u oblasti obrazovanja, pogotovo ljubav prema prirodnim naukama", istakao je na otvaranju Aleksandar Jovanović, zamenik pokrajinskog sekretara za obrazovanje.</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"Možda će i oni, koji nisu voleli predmete kao što su fizika i hemija, od sada drugim očima posmatrati i pristupiti ovim časovima", rekao je Jovanović.</w:t>
      </w:r>
      <w:r>
        <w:rPr>
          <w:rFonts w:ascii="Times New Roman" w:eastAsia="Times New Roman" w:hAnsi="Times New Roman" w:cs="Times New Roman"/>
          <w:bCs/>
          <w:noProof/>
          <w:color w:val="000000"/>
          <w:sz w:val="24"/>
          <w:szCs w:val="48"/>
          <w:lang w:val="en-US"/>
        </w:rPr>
        <w:t xml:space="preserve"> </w:t>
      </w:r>
      <w:r w:rsidRPr="00EB1619">
        <w:rPr>
          <w:rFonts w:ascii="Times New Roman" w:eastAsia="Times New Roman" w:hAnsi="Times New Roman" w:cs="Times New Roman"/>
          <w:bCs/>
          <w:noProof/>
          <w:color w:val="000000"/>
          <w:sz w:val="24"/>
          <w:szCs w:val="48"/>
          <w:lang w:val="en-US"/>
        </w:rPr>
        <w:t>Svečanom otvaranju su pored direktorke škole mr Borke Popović, nastavnika i đaka, prisustvovali i Jovan Vukčević, rukovodilac školske uprave Novi Sad i Milan Bodiroža, zamenik predsednika opštine Inđija.</w:t>
      </w:r>
    </w:p>
    <w:p w:rsidR="00EB1619" w:rsidRDefault="00EB1619" w:rsidP="00EB161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EB1619">
        <w:rPr>
          <w:rFonts w:ascii="Times New Roman" w:eastAsia="Times New Roman" w:hAnsi="Times New Roman" w:cs="Times New Roman"/>
          <w:bCs/>
          <w:noProof/>
          <w:color w:val="000000"/>
          <w:sz w:val="24"/>
          <w:szCs w:val="48"/>
          <w:lang w:val="en-US"/>
        </w:rPr>
        <w:t>Pored sredstava za kabinet hemije Pokrajinski sekretarijat za obrazovanje, propise, upravu i nacionalne manjine – nacionalne zajednice školi u Inđiji dodelio je i sredstva za proširenje video-nadzora</w:t>
      </w:r>
    </w:p>
    <w:p w:rsidR="00175AB4" w:rsidRPr="00EB1619" w:rsidRDefault="00175AB4" w:rsidP="00EB1619">
      <w:pPr>
        <w:spacing w:after="0" w:line="240" w:lineRule="auto"/>
        <w:jc w:val="both"/>
        <w:rPr>
          <w:rFonts w:ascii="Times New Roman" w:eastAsia="Times New Roman" w:hAnsi="Times New Roman" w:cs="Times New Roman"/>
          <w:bCs/>
          <w:noProof/>
          <w:color w:val="000000"/>
          <w:sz w:val="24"/>
          <w:szCs w:val="48"/>
          <w:lang w:val="en-US"/>
        </w:rPr>
      </w:pPr>
    </w:p>
    <w:p w:rsidR="00175AB4" w:rsidRPr="00175AB4" w:rsidRDefault="00175AB4" w:rsidP="00175AB4">
      <w:pPr>
        <w:spacing w:after="0" w:line="240" w:lineRule="auto"/>
        <w:jc w:val="center"/>
        <w:rPr>
          <w:rFonts w:ascii="Times New Roman" w:eastAsia="Times New Roman" w:hAnsi="Times New Roman" w:cs="Times New Roman"/>
          <w:b/>
          <w:bCs/>
          <w:noProof/>
          <w:color w:val="0000CC"/>
          <w:sz w:val="28"/>
          <w:szCs w:val="48"/>
        </w:rPr>
      </w:pPr>
      <w:r w:rsidRPr="00175AB4">
        <w:rPr>
          <w:rFonts w:ascii="Times New Roman" w:eastAsia="Times New Roman" w:hAnsi="Times New Roman" w:cs="Times New Roman"/>
          <w:b/>
          <w:bCs/>
          <w:noProof/>
          <w:color w:val="0000CC"/>
          <w:sz w:val="28"/>
          <w:szCs w:val="48"/>
        </w:rPr>
        <w:t>Škol</w:t>
      </w:r>
      <w:r>
        <w:rPr>
          <w:rFonts w:ascii="Times New Roman" w:eastAsia="Times New Roman" w:hAnsi="Times New Roman" w:cs="Times New Roman"/>
          <w:b/>
          <w:bCs/>
          <w:noProof/>
          <w:color w:val="0000CC"/>
          <w:sz w:val="28"/>
          <w:szCs w:val="48"/>
        </w:rPr>
        <w:t>ske uniforme u državnim školama?</w:t>
      </w:r>
    </w:p>
    <w:p w:rsidR="00175AB4" w:rsidRPr="00175AB4" w:rsidRDefault="00175AB4" w:rsidP="00175AB4">
      <w:pPr>
        <w:spacing w:after="0" w:line="240" w:lineRule="auto"/>
        <w:jc w:val="both"/>
        <w:rPr>
          <w:rFonts w:ascii="Times New Roman" w:eastAsia="Times New Roman" w:hAnsi="Times New Roman" w:cs="Times New Roman"/>
          <w:bCs/>
          <w:noProof/>
          <w:color w:val="000000"/>
          <w:sz w:val="24"/>
          <w:szCs w:val="48"/>
        </w:rPr>
      </w:pPr>
    </w:p>
    <w:p w:rsidR="00175AB4" w:rsidRDefault="00175AB4" w:rsidP="00175AB4">
      <w:pPr>
        <w:spacing w:after="0" w:line="240" w:lineRule="auto"/>
        <w:jc w:val="both"/>
        <w:rPr>
          <w:rFonts w:ascii="Times New Roman" w:eastAsia="Times New Roman" w:hAnsi="Times New Roman" w:cs="Times New Roman"/>
          <w:bCs/>
          <w:noProof/>
          <w:color w:val="000000"/>
          <w:sz w:val="24"/>
          <w:szCs w:val="48"/>
        </w:rPr>
      </w:pPr>
      <w:r>
        <w:rPr>
          <w:noProof/>
          <w:lang w:val="en-US"/>
        </w:rPr>
        <w:drawing>
          <wp:anchor distT="0" distB="0" distL="114300" distR="114300" simplePos="0" relativeHeight="251679744" behindDoc="0" locked="0" layoutInCell="1" allowOverlap="1" wp14:anchorId="15BCCFC2" wp14:editId="077AFFB3">
            <wp:simplePos x="0" y="0"/>
            <wp:positionH relativeFrom="column">
              <wp:posOffset>3599815</wp:posOffset>
            </wp:positionH>
            <wp:positionV relativeFrom="paragraph">
              <wp:posOffset>193040</wp:posOffset>
            </wp:positionV>
            <wp:extent cx="2322195" cy="1514475"/>
            <wp:effectExtent l="0" t="0" r="1905" b="9525"/>
            <wp:wrapSquare wrapText="bothSides"/>
            <wp:docPr id="3" name="Picture 3" descr="http://www.bebac.com/uploads/uniforme-t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bac.com/uploads/uniforme-txt.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32219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5AB4">
        <w:rPr>
          <w:rFonts w:ascii="Times New Roman" w:eastAsia="Times New Roman" w:hAnsi="Times New Roman" w:cs="Times New Roman"/>
          <w:bCs/>
          <w:noProof/>
          <w:color w:val="000000"/>
          <w:sz w:val="24"/>
          <w:szCs w:val="48"/>
        </w:rPr>
        <w:tab/>
        <w:t xml:space="preserve">Kada pomenemo đačke uniforme, prva asocijacija većine naših sunarodnika su kecelje teget boje koje su osnovci i srednjoškolci nosili u bivšoj socijalističkoj državi. I dok te slike u nekima bude lepe uspomene na prošla doba, a drugima sećanje na tmurne boje i jednoličnost, na školskim dvorištima danas se šarene različite marke garderobe, skuplje ili jeftinije, što je često, nažalost, i povod za odvajanje dece. Ipak, mediji nam prenose sliku da su uniforme postale sastavni deo obrazovnih sistema u zapadnom svetu, a tome su se, odskora, priključili i naši susedi u Hrvatskoj. </w:t>
      </w:r>
    </w:p>
    <w:p w:rsidR="00175AB4" w:rsidRDefault="00175AB4" w:rsidP="00175AB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75AB4">
        <w:rPr>
          <w:rFonts w:ascii="Times New Roman" w:eastAsia="Times New Roman" w:hAnsi="Times New Roman" w:cs="Times New Roman"/>
          <w:bCs/>
          <w:noProof/>
          <w:color w:val="000000"/>
          <w:sz w:val="24"/>
          <w:szCs w:val="48"/>
        </w:rPr>
        <w:t xml:space="preserve">Maja Petakov Vucelja kaže da bi danas u kreiranju te odeće trebalo da učestvuju i nastavnici, roditelji, a pre svega učenici. Prema njenim rečima, to bi trebalo da bude neka modernija varijanta, koja bi se dopadala deci, kako bi uživala u onome što nose. Tu bi školarci, kako ona objašnjava, mogli da iskažu svoju kreativnu stranu, pa bi na času likovnog mogli da crtaju sopstvene kreacije, da budu mali dizajneri svojih uniformi. Kako je i sama za vreme školovanja nosila đačku kecelju, naša sagovornica kaže da je razlika prirodna jer su se i vremena dosta promenila. -U to vreme, prihvatali smo uniforme kao nešto dobro. Postojala je mogućnost da svako dete izabere model koji mu se dopada. Postojale su duže ili kraće, neko je nosio prišiveni cvet, a nekome je mama ili baka izvezla neki detalj. Ipak, sve su morale biti teget boje. To nismo doživljavali kao neki problem, ali bi danas svakako trebalo primeniti </w:t>
      </w:r>
      <w:r>
        <w:rPr>
          <w:rFonts w:ascii="Times New Roman" w:eastAsia="Times New Roman" w:hAnsi="Times New Roman" w:cs="Times New Roman"/>
          <w:bCs/>
          <w:noProof/>
          <w:color w:val="000000"/>
          <w:sz w:val="24"/>
          <w:szCs w:val="48"/>
        </w:rPr>
        <w:t>drugačiji stil.</w:t>
      </w:r>
    </w:p>
    <w:p w:rsidR="00175AB4" w:rsidRPr="00175AB4" w:rsidRDefault="00175AB4" w:rsidP="00175AB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75AB4">
        <w:rPr>
          <w:rFonts w:ascii="Times New Roman" w:eastAsia="Times New Roman" w:hAnsi="Times New Roman" w:cs="Times New Roman"/>
          <w:bCs/>
          <w:noProof/>
          <w:color w:val="000000"/>
          <w:sz w:val="24"/>
          <w:szCs w:val="48"/>
        </w:rPr>
        <w:t>Sa njom se slaže i nastavnik u Osnovnoj školi “Žarko Zrenjanin”, Aleksandar Utješanović, koji misli da nema mesta poređenju tamno plavih kecelja iz prošlosti sa eventualnim modernim uniformama u našim školama.– Moj utisak je da kod roditelja preovladava mišljenje da su uniforme u školi odraz komunističkog sistema, što nije tako, jer su i na Zapadu sastavni deo školovanja, a sami učenici su uključeni u njihovo kreiranje, ne doživljavajući to kao nužno zlo – kaže Utješanović. – Mislim da bi pri tome takav kodeks oblačenja bio i praktičan, posmatrajući pre svega sa aspekta roditelja, jer, na primer, ne bi bilo cepanja garderobe. Jedan od argumenata protiv svakako je trošak, ali on, po meni, ne bi bio velik, naročito kada se uzme u obzir šta bi uopšte činilo uniformu, odnosno da li je ona jednodelna ili višedelna. </w:t>
      </w:r>
    </w:p>
    <w:p w:rsidR="00175AB4" w:rsidRDefault="00175AB4" w:rsidP="00175AB4">
      <w:pPr>
        <w:spacing w:after="0" w:line="240" w:lineRule="auto"/>
        <w:jc w:val="both"/>
        <w:rPr>
          <w:rFonts w:ascii="Times New Roman" w:eastAsia="Times New Roman" w:hAnsi="Times New Roman" w:cs="Times New Roman"/>
          <w:bCs/>
          <w:noProof/>
          <w:color w:val="000000"/>
          <w:sz w:val="24"/>
          <w:szCs w:val="48"/>
        </w:rPr>
      </w:pPr>
      <w:r w:rsidRPr="00175AB4">
        <w:rPr>
          <w:rFonts w:ascii="Times New Roman" w:eastAsia="Times New Roman" w:hAnsi="Times New Roman" w:cs="Times New Roman"/>
          <w:bCs/>
          <w:noProof/>
          <w:color w:val="000000"/>
          <w:sz w:val="24"/>
          <w:szCs w:val="48"/>
        </w:rPr>
        <w:tab/>
        <w:t>S obzirom da bi uniforme u državnim školama predstavljale novinu za đake, nastavnik Aleksandar Utješanović kaže da bi bilo dobro dati mogućnost učenicima da učestvuju u tom procesu, kako bi što brže prihvatili to pravilo. Takođe, time bi doprineli prepoznatljivosti škole, kaže Utješanović, što bi ih samo još više zainteresovalo. Pored đaka, veliku ulogu u donošenju odluke o uvođenju uniformi igraju svakako mame i tate. Direktor Žarko Mušicki podseća da bi nastao veliki problem kada bi troškove oko nabavke te odeće snosili oni, jer, kako je osnovna škola besplatna, on ne vidi način na koji se roditelji mogu obavezati na takvu kupovinu.– Moralo bi se naći neko opšteprihvatljivo rešenje, a osnovno je da saveti roditelja, zajedno sa nama, dobro razmisle o tome šta takva odluka sve nosi. Kada bi došlo do toga, navijam da to bude proces, kako bismo doneli najzreliju odluku. Svi treba da se složimo da je to dobro za školu, decu i roditelje, i samo pod tim uslovima takva akcija bila bi uspešna – kaže Mušicki.</w:t>
      </w:r>
    </w:p>
    <w:p w:rsidR="00175AB4" w:rsidRPr="00175AB4" w:rsidRDefault="00175AB4" w:rsidP="00175AB4">
      <w:pPr>
        <w:spacing w:after="0" w:line="240" w:lineRule="auto"/>
        <w:jc w:val="both"/>
        <w:rPr>
          <w:rFonts w:ascii="Times New Roman" w:eastAsia="Times New Roman" w:hAnsi="Times New Roman" w:cs="Times New Roman"/>
          <w:bCs/>
          <w:noProof/>
          <w:color w:val="000000"/>
          <w:sz w:val="24"/>
          <w:szCs w:val="48"/>
        </w:rPr>
      </w:pPr>
    </w:p>
    <w:p w:rsidR="00175AB4" w:rsidRPr="00175AB4" w:rsidRDefault="00175AB4" w:rsidP="00175AB4">
      <w:pPr>
        <w:spacing w:after="0" w:line="240" w:lineRule="auto"/>
        <w:jc w:val="center"/>
        <w:rPr>
          <w:rFonts w:ascii="Times New Roman" w:eastAsia="Times New Roman" w:hAnsi="Times New Roman" w:cs="Times New Roman"/>
          <w:b/>
          <w:bCs/>
          <w:noProof/>
          <w:color w:val="0000CC"/>
          <w:sz w:val="28"/>
          <w:szCs w:val="48"/>
        </w:rPr>
      </w:pPr>
      <w:r w:rsidRPr="00175AB4">
        <w:rPr>
          <w:rFonts w:ascii="Times New Roman" w:eastAsia="Times New Roman" w:hAnsi="Times New Roman" w:cs="Times New Roman"/>
          <w:b/>
          <w:bCs/>
          <w:noProof/>
          <w:color w:val="0000CC"/>
          <w:sz w:val="28"/>
          <w:szCs w:val="48"/>
        </w:rPr>
        <w:t>Seoske škole ostaju bez biblioteka?</w:t>
      </w:r>
    </w:p>
    <w:p w:rsidR="00175AB4" w:rsidRDefault="00175AB4" w:rsidP="00175AB4">
      <w:pPr>
        <w:spacing w:after="0" w:line="240" w:lineRule="auto"/>
        <w:jc w:val="both"/>
        <w:rPr>
          <w:rFonts w:ascii="Times New Roman" w:eastAsia="Times New Roman" w:hAnsi="Times New Roman" w:cs="Times New Roman"/>
          <w:bCs/>
          <w:noProof/>
          <w:color w:val="000000"/>
          <w:sz w:val="24"/>
          <w:szCs w:val="48"/>
        </w:rPr>
      </w:pPr>
    </w:p>
    <w:p w:rsidR="00175AB4" w:rsidRDefault="00175AB4" w:rsidP="00175AB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lastRenderedPageBreak/>
        <w:tab/>
      </w:r>
      <w:r w:rsidRPr="00EB1619">
        <w:rPr>
          <w:rFonts w:ascii="Times New Roman" w:eastAsia="Times New Roman" w:hAnsi="Times New Roman" w:cs="Times New Roman"/>
          <w:bCs/>
          <w:noProof/>
          <w:color w:val="000000"/>
          <w:sz w:val="24"/>
          <w:szCs w:val="48"/>
        </w:rPr>
        <w:t>Pravilnik o kriterijumima i standardima finansiranja u prosveti, doneo je glavobolje bibliotekarima u osnovnim školama.  U matičnoj biblioteci u Zrenjaninu kažu da škola da bi zaposlila jednog bibliotekara sa punom radnom normom, treba da ima 25 odeljenja, a u naseljenim mestima srednjeg Banata ove godine samo nekoliko škola ispunjava taj uslov.</w:t>
      </w:r>
    </w:p>
    <w:p w:rsidR="00175AB4" w:rsidRPr="00EB1619" w:rsidRDefault="00175AB4" w:rsidP="00175AB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EB1619">
        <w:rPr>
          <w:rFonts w:ascii="Times New Roman" w:eastAsia="Times New Roman" w:hAnsi="Times New Roman" w:cs="Times New Roman"/>
          <w:bCs/>
          <w:noProof/>
          <w:color w:val="000000"/>
          <w:sz w:val="24"/>
          <w:szCs w:val="48"/>
        </w:rPr>
        <w:t>Dodatni problem je i to što su biblioteke u seoskim školama mahom i mesne biblioteke.</w:t>
      </w:r>
      <w:r w:rsidRPr="00EB1619">
        <w:rPr>
          <w:rFonts w:ascii="Times New Roman" w:eastAsia="Times New Roman" w:hAnsi="Times New Roman" w:cs="Times New Roman"/>
          <w:sz w:val="24"/>
          <w:szCs w:val="24"/>
        </w:rPr>
        <w:t xml:space="preserve"> </w:t>
      </w:r>
      <w:hyperlink r:id="rId20" w:history="1">
        <w:r w:rsidRPr="00EB1619">
          <w:rPr>
            <w:rFonts w:ascii="Times New Roman" w:eastAsia="Times New Roman" w:hAnsi="Times New Roman" w:cs="Times New Roman"/>
            <w:bCs/>
            <w:noProof/>
            <w:color w:val="0000FF"/>
            <w:sz w:val="24"/>
            <w:szCs w:val="48"/>
            <w:u w:val="single"/>
          </w:rPr>
          <w:t>https://www.youtube.com/watch?v=l53BkmV81c4</w:t>
        </w:r>
      </w:hyperlink>
      <w:r w:rsidRPr="00EB1619">
        <w:rPr>
          <w:rFonts w:ascii="Times New Roman" w:eastAsia="Times New Roman" w:hAnsi="Times New Roman" w:cs="Times New Roman"/>
          <w:bCs/>
          <w:noProof/>
          <w:color w:val="000000"/>
          <w:sz w:val="24"/>
          <w:szCs w:val="48"/>
        </w:rPr>
        <w:t xml:space="preserve"> </w:t>
      </w:r>
    </w:p>
    <w:p w:rsidR="00EB1619" w:rsidRDefault="00EB1619" w:rsidP="00EB1619">
      <w:pPr>
        <w:spacing w:after="0" w:line="240" w:lineRule="auto"/>
        <w:textAlignment w:val="baseline"/>
        <w:outlineLvl w:val="0"/>
        <w:rPr>
          <w:rFonts w:ascii="Times New Roman" w:eastAsia="Times New Roman" w:hAnsi="Times New Roman" w:cs="Times New Roman"/>
          <w:bCs/>
          <w:noProof/>
          <w:kern w:val="36"/>
          <w:sz w:val="24"/>
          <w:szCs w:val="24"/>
          <w:lang w:val="sr-Cyrl-RS"/>
        </w:rPr>
      </w:pPr>
    </w:p>
    <w:p w:rsidR="00187DF1" w:rsidRPr="00187DF1" w:rsidRDefault="00187DF1" w:rsidP="00AA5E18">
      <w:pPr>
        <w:shd w:val="clear" w:color="auto" w:fill="FFFFFF"/>
        <w:spacing w:after="0" w:line="240" w:lineRule="auto"/>
        <w:jc w:val="center"/>
        <w:rPr>
          <w:rFonts w:ascii="Times New Roman" w:eastAsia="Times New Roman" w:hAnsi="Times New Roman" w:cs="Times New Roman"/>
          <w:b/>
          <w:bCs/>
          <w:noProof/>
          <w:color w:val="FF0000"/>
          <w:sz w:val="28"/>
        </w:rPr>
      </w:pPr>
      <w:r w:rsidRPr="00187DF1">
        <w:rPr>
          <w:rFonts w:ascii="Times New Roman" w:eastAsia="Times New Roman" w:hAnsi="Times New Roman" w:cs="Times New Roman"/>
          <w:b/>
          <w:bCs/>
          <w:noProof/>
          <w:color w:val="FF0000"/>
          <w:sz w:val="28"/>
        </w:rPr>
        <w:t>Ombudsman: Nedovoljna podrška žrtvama</w:t>
      </w:r>
    </w:p>
    <w:p w:rsidR="00187DF1" w:rsidRPr="00187DF1" w:rsidRDefault="00187DF1" w:rsidP="00AA5E18">
      <w:pPr>
        <w:shd w:val="clear" w:color="auto" w:fill="FFFFFF"/>
        <w:spacing w:after="0" w:line="240" w:lineRule="auto"/>
        <w:rPr>
          <w:rFonts w:ascii="Times New Roman" w:eastAsia="Times New Roman" w:hAnsi="Times New Roman" w:cs="Times New Roman"/>
          <w:bCs/>
          <w:noProof/>
          <w:color w:val="FF0000"/>
          <w:sz w:val="24"/>
        </w:rPr>
      </w:pPr>
    </w:p>
    <w:p w:rsidR="00187DF1" w:rsidRPr="00AA5E18" w:rsidRDefault="00187DF1" w:rsidP="00AA5E18">
      <w:pPr>
        <w:shd w:val="clear" w:color="auto" w:fill="FFFFFF"/>
        <w:spacing w:after="0" w:line="240" w:lineRule="auto"/>
        <w:jc w:val="both"/>
        <w:rPr>
          <w:rFonts w:ascii="Times New Roman" w:eastAsia="Times New Roman" w:hAnsi="Times New Roman" w:cs="Times New Roman"/>
          <w:bCs/>
          <w:noProof/>
          <w:color w:val="333333"/>
          <w:sz w:val="24"/>
        </w:rPr>
      </w:pPr>
      <w:r w:rsidRPr="00187DF1">
        <w:rPr>
          <w:rFonts w:ascii="Times New Roman" w:eastAsia="Times New Roman" w:hAnsi="Times New Roman" w:cs="Times New Roman"/>
          <w:noProof/>
          <w:color w:val="333333"/>
          <w:sz w:val="24"/>
          <w:lang w:val="en-US"/>
        </w:rPr>
        <w:drawing>
          <wp:anchor distT="0" distB="0" distL="114300" distR="114300" simplePos="0" relativeHeight="251678720" behindDoc="0" locked="0" layoutInCell="1" allowOverlap="1" wp14:anchorId="546929E8" wp14:editId="61797B53">
            <wp:simplePos x="0" y="0"/>
            <wp:positionH relativeFrom="column">
              <wp:posOffset>9525</wp:posOffset>
            </wp:positionH>
            <wp:positionV relativeFrom="paragraph">
              <wp:posOffset>266065</wp:posOffset>
            </wp:positionV>
            <wp:extent cx="2590800" cy="1295400"/>
            <wp:effectExtent l="0" t="0" r="0" b="0"/>
            <wp:wrapSquare wrapText="bothSides"/>
            <wp:docPr id="17" name="Picture 17" descr="саса јанкови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саса јанковиц"/>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DF1">
        <w:rPr>
          <w:rFonts w:ascii="Times New Roman" w:eastAsia="Times New Roman" w:hAnsi="Times New Roman" w:cs="Times New Roman"/>
          <w:bCs/>
          <w:noProof/>
          <w:color w:val="333333"/>
          <w:sz w:val="24"/>
        </w:rPr>
        <w:tab/>
        <w:t xml:space="preserve">U Srbiji ni zakonska regulativa, ni praksa zaštite nisu na odgovarajućem nivou, a podrška žrtvama je nedovoljna, upozorio je  17. novembra Zaštitnik građana Saša Janković povodom Evropskog dana zaštite dece od seksualnog iskorišćavanja i seksualnog zlostavljanja. </w:t>
      </w:r>
      <w:r w:rsidRPr="00187DF1">
        <w:rPr>
          <w:rFonts w:ascii="Times New Roman" w:eastAsia="Times New Roman" w:hAnsi="Times New Roman" w:cs="Times New Roman"/>
          <w:noProof/>
          <w:color w:val="333333"/>
          <w:sz w:val="24"/>
        </w:rPr>
        <w:t>On je Ministarstvu pravde u dva navrata uputio Inicijativu za izmene i dopune Krivičnog zakonika u cilju njegovog usaglašavanja sa Konvencijom Saveta Evrope o zaštiti dece od seksualnog iskorišćavanja i seksualnog zlostavljanja.</w:t>
      </w:r>
      <w:r w:rsidRPr="00187DF1">
        <w:rPr>
          <w:rFonts w:ascii="Times New Roman" w:eastAsia="Times New Roman" w:hAnsi="Times New Roman" w:cs="Times New Roman"/>
          <w:bCs/>
          <w:noProof/>
          <w:color w:val="333333"/>
          <w:sz w:val="24"/>
        </w:rPr>
        <w:t xml:space="preserve"> </w:t>
      </w:r>
      <w:r w:rsidRPr="00187DF1">
        <w:rPr>
          <w:rFonts w:ascii="Times New Roman" w:eastAsia="Times New Roman" w:hAnsi="Times New Roman" w:cs="Times New Roman"/>
          <w:noProof/>
          <w:color w:val="333333"/>
          <w:sz w:val="24"/>
        </w:rPr>
        <w:t>Ti predlozi su delimično usvojeni donošenjem Zakona o posebnim merama za sprečavanje vršenja krivičnih dela protiv polne slobode prema maloletnim licima ("Marijin zakon").</w:t>
      </w:r>
      <w:r w:rsidRPr="00187DF1">
        <w:rPr>
          <w:rFonts w:ascii="Times New Roman" w:eastAsia="Times New Roman" w:hAnsi="Times New Roman" w:cs="Times New Roman"/>
          <w:bCs/>
          <w:noProof/>
          <w:color w:val="333333"/>
          <w:sz w:val="24"/>
        </w:rPr>
        <w:t xml:space="preserve"> </w:t>
      </w:r>
      <w:r w:rsidRPr="00187DF1">
        <w:rPr>
          <w:rFonts w:ascii="Times New Roman" w:eastAsia="Times New Roman" w:hAnsi="Times New Roman" w:cs="Times New Roman"/>
          <w:noProof/>
          <w:color w:val="333333"/>
          <w:sz w:val="24"/>
        </w:rPr>
        <w:t>"Odredbe Krivičnog zakonika, međutim, i dalje nisu izmenjene u skladu sa predlozima ombudsmana, iako je Krivični zakon tokom prethodnih godina menjan više puta", navedeno je u saopštenju kancelarije Ombudsmana.</w:t>
      </w:r>
    </w:p>
    <w:p w:rsidR="00187DF1" w:rsidRPr="00187DF1" w:rsidRDefault="00187DF1" w:rsidP="00EB1619">
      <w:pPr>
        <w:spacing w:after="0" w:line="240" w:lineRule="auto"/>
        <w:textAlignment w:val="baseline"/>
        <w:outlineLvl w:val="0"/>
        <w:rPr>
          <w:rFonts w:ascii="Times New Roman" w:eastAsia="Times New Roman" w:hAnsi="Times New Roman" w:cs="Times New Roman"/>
          <w:bCs/>
          <w:noProof/>
          <w:kern w:val="36"/>
          <w:sz w:val="24"/>
          <w:szCs w:val="24"/>
          <w:lang w:val="sr-Cyrl-RS"/>
        </w:rPr>
      </w:pPr>
    </w:p>
    <w:p w:rsidR="00187DF1" w:rsidRPr="00187DF1" w:rsidRDefault="00187DF1" w:rsidP="00B94F63">
      <w:pPr>
        <w:shd w:val="clear" w:color="auto" w:fill="FFFFFF"/>
        <w:spacing w:after="0" w:line="240" w:lineRule="auto"/>
        <w:jc w:val="center"/>
        <w:rPr>
          <w:rFonts w:ascii="Times New Roman" w:eastAsia="Times New Roman" w:hAnsi="Times New Roman" w:cs="Times New Roman"/>
          <w:b/>
          <w:bCs/>
          <w:noProof/>
          <w:color w:val="FF0000"/>
          <w:sz w:val="28"/>
        </w:rPr>
      </w:pPr>
      <w:r w:rsidRPr="00187DF1">
        <w:rPr>
          <w:rFonts w:ascii="Times New Roman" w:eastAsia="Times New Roman" w:hAnsi="Times New Roman" w:cs="Times New Roman"/>
          <w:b/>
          <w:bCs/>
          <w:noProof/>
          <w:color w:val="FF0000"/>
          <w:sz w:val="28"/>
        </w:rPr>
        <w:t>Nacrt prve strategije protiv zlostavljanja dece</w:t>
      </w:r>
    </w:p>
    <w:p w:rsidR="00187DF1" w:rsidRPr="00187DF1" w:rsidRDefault="00187DF1" w:rsidP="00B94F63">
      <w:pPr>
        <w:shd w:val="clear" w:color="auto" w:fill="FFFFFF"/>
        <w:spacing w:after="0" w:line="240" w:lineRule="auto"/>
        <w:rPr>
          <w:rFonts w:ascii="Times New Roman" w:eastAsia="Times New Roman" w:hAnsi="Times New Roman" w:cs="Times New Roman"/>
          <w:bCs/>
          <w:noProof/>
          <w:color w:val="333333"/>
          <w:sz w:val="24"/>
        </w:rPr>
      </w:pPr>
    </w:p>
    <w:p w:rsidR="00187DF1" w:rsidRPr="00187DF1" w:rsidRDefault="00187DF1" w:rsidP="00B94F63">
      <w:pPr>
        <w:shd w:val="clear" w:color="auto" w:fill="FFFFFF"/>
        <w:spacing w:after="0" w:line="240" w:lineRule="auto"/>
        <w:jc w:val="both"/>
        <w:rPr>
          <w:rFonts w:ascii="Times New Roman" w:eastAsia="Times New Roman" w:hAnsi="Times New Roman" w:cs="Times New Roman"/>
          <w:noProof/>
          <w:color w:val="333333"/>
          <w:sz w:val="24"/>
        </w:rPr>
      </w:pPr>
      <w:r w:rsidRPr="00187DF1">
        <w:rPr>
          <w:rFonts w:ascii="Times New Roman" w:eastAsia="Times New Roman" w:hAnsi="Times New Roman" w:cs="Times New Roman"/>
          <w:bCs/>
          <w:noProof/>
          <w:color w:val="333333"/>
          <w:sz w:val="24"/>
        </w:rPr>
        <w:tab/>
        <w:t xml:space="preserve">Ministar prosvete, nauke i tehnološkog razvoja Srđan Verbić prisustvovao je </w:t>
      </w:r>
      <w:r w:rsidRPr="00187DF1">
        <w:rPr>
          <w:rFonts w:ascii="Times New Roman" w:eastAsia="Times New Roman" w:hAnsi="Times New Roman" w:cs="Times New Roman"/>
          <w:noProof/>
          <w:color w:val="333333"/>
          <w:sz w:val="24"/>
        </w:rPr>
        <w:t xml:space="preserve">18. novembra </w:t>
      </w:r>
      <w:r w:rsidRPr="00187DF1">
        <w:rPr>
          <w:rFonts w:ascii="Times New Roman" w:eastAsia="Times New Roman" w:hAnsi="Times New Roman" w:cs="Times New Roman"/>
          <w:bCs/>
          <w:noProof/>
          <w:color w:val="333333"/>
          <w:sz w:val="24"/>
        </w:rPr>
        <w:t>predstavljanju Nacrta prve strategije u obrazovanju za sprečavanje seksualnog zlostavljanja dece u Republici Srbiji.</w:t>
      </w:r>
      <w:r w:rsidRPr="00187DF1">
        <w:rPr>
          <w:rFonts w:ascii="Times New Roman" w:eastAsia="Times New Roman" w:hAnsi="Times New Roman" w:cs="Times New Roman"/>
          <w:noProof/>
          <w:color w:val="333333"/>
          <w:sz w:val="24"/>
        </w:rPr>
        <w:t xml:space="preserve"> Javno slušanje je održano u Domu Narodne Skupštine Republike Srbije, navodi se u saopštenju Ministarstva prosvete, nauke i tehnološkog razvoja. Na skupu je govorila Biljana Lajović iz Ministarstva prosvete, nauke i tehnološkog razvoja - Grupa za zaštitu od nasilja i diskriminacije, Ljiljana Bogavac i Dušica Popadić iz Incest trauma centra. O ovoj temi govorio je i Patrik Sjeberg iz Švedske, bivši svetski rekorder u skoku u vis. Skup su organizovali Ministarstvo prosvete, nauke i tehnološkog razvoja, Ženska parlamentarna mreža i Incest trauma centar.</w:t>
      </w:r>
    </w:p>
    <w:p w:rsidR="00187DF1" w:rsidRPr="00187DF1" w:rsidRDefault="00187DF1" w:rsidP="00B94F63">
      <w:pPr>
        <w:shd w:val="clear" w:color="auto" w:fill="FFFFFF"/>
        <w:spacing w:after="0" w:line="240" w:lineRule="auto"/>
        <w:rPr>
          <w:rFonts w:ascii="Times New Roman" w:eastAsia="Times New Roman" w:hAnsi="Times New Roman" w:cs="Times New Roman"/>
          <w:noProof/>
          <w:color w:val="333333"/>
          <w:sz w:val="24"/>
        </w:rPr>
      </w:pPr>
    </w:p>
    <w:p w:rsidR="00187DF1" w:rsidRPr="00187DF1" w:rsidRDefault="00187DF1" w:rsidP="00187DF1">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sr-Cyrl-RS"/>
        </w:rPr>
      </w:pPr>
      <w:r w:rsidRPr="00187DF1">
        <w:rPr>
          <w:rFonts w:ascii="Times New Roman" w:eastAsia="Times New Roman" w:hAnsi="Times New Roman" w:cs="Times New Roman"/>
          <w:b/>
          <w:bCs/>
          <w:noProof/>
          <w:color w:val="FF0000"/>
          <w:kern w:val="36"/>
          <w:sz w:val="28"/>
          <w:szCs w:val="24"/>
        </w:rPr>
        <w:t>U svakom odeljenju četiri deteta preživela seksualno nasilj</w:t>
      </w:r>
      <w:r w:rsidRPr="00187DF1">
        <w:rPr>
          <w:rFonts w:ascii="Times New Roman" w:eastAsia="Times New Roman" w:hAnsi="Times New Roman" w:cs="Times New Roman"/>
          <w:b/>
          <w:bCs/>
          <w:noProof/>
          <w:color w:val="FF0000"/>
          <w:kern w:val="36"/>
          <w:sz w:val="28"/>
          <w:szCs w:val="24"/>
          <w:lang w:val="sr-Cyrl-RS"/>
        </w:rPr>
        <w:t>е</w:t>
      </w:r>
    </w:p>
    <w:p w:rsidR="00187DF1" w:rsidRDefault="00187DF1" w:rsidP="00187DF1">
      <w:pPr>
        <w:spacing w:after="0" w:line="240" w:lineRule="auto"/>
        <w:jc w:val="both"/>
        <w:textAlignment w:val="baseline"/>
        <w:outlineLvl w:val="0"/>
        <w:rPr>
          <w:rFonts w:ascii="Times New Roman" w:eastAsia="Times New Roman" w:hAnsi="Times New Roman" w:cs="Times New Roman"/>
          <w:bCs/>
          <w:noProof/>
          <w:kern w:val="36"/>
          <w:sz w:val="24"/>
          <w:szCs w:val="24"/>
          <w:lang w:val="sr-Cyrl-RS"/>
        </w:rPr>
      </w:pPr>
    </w:p>
    <w:p w:rsidR="00187DF1" w:rsidRPr="00187DF1" w:rsidRDefault="00187DF1" w:rsidP="00187DF1">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lang w:val="sr-Cyrl-RS"/>
        </w:rPr>
        <w:tab/>
      </w:r>
      <w:r w:rsidRPr="00187DF1">
        <w:rPr>
          <w:rFonts w:ascii="Times New Roman" w:eastAsia="Times New Roman" w:hAnsi="Times New Roman" w:cs="Times New Roman"/>
          <w:bCs/>
          <w:noProof/>
          <w:kern w:val="36"/>
          <w:sz w:val="24"/>
          <w:szCs w:val="24"/>
        </w:rPr>
        <w:t>U svakom školskom odeljenju u Srbiji postoje četiri deteta koja su preživela određeni vid seksualnog nasilja, rečeno je u Skupštini Srbije prilikom predstavljanja nacrta prve Strategije u obrazovanju za sprečavanje seksualnog zlostavljanja dece u Republici Srbiji. Taj dokument je predstavljen na Evropski dan protiv seksualnog nasilja nad decom, a učesnici skupa su tim povodom ispred Doma Narodne skupštine bacili balone u kao podsticaja svih institucija da se ljudska prava, posebno dečija, poštuju.</w:t>
      </w:r>
    </w:p>
    <w:p w:rsidR="00187DF1" w:rsidRDefault="00187DF1" w:rsidP="00187DF1">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187DF1">
        <w:rPr>
          <w:rFonts w:ascii="Times New Roman" w:eastAsia="Times New Roman" w:hAnsi="Times New Roman" w:cs="Times New Roman"/>
          <w:bCs/>
          <w:noProof/>
          <w:kern w:val="36"/>
          <w:sz w:val="24"/>
          <w:szCs w:val="24"/>
        </w:rPr>
        <w:tab/>
        <w:t xml:space="preserve">Na skupu u Skupštini Srbije su izneseni podaci iz Nacionalne studije o društvenom problemu seksualnog zlostavljanja dece u Srbiji, čiji je nosilac nevladina organizacija "Incest </w:t>
      </w:r>
      <w:r w:rsidRPr="00187DF1">
        <w:rPr>
          <w:rFonts w:ascii="Times New Roman" w:eastAsia="Times New Roman" w:hAnsi="Times New Roman" w:cs="Times New Roman"/>
          <w:bCs/>
          <w:noProof/>
          <w:kern w:val="36"/>
          <w:sz w:val="24"/>
          <w:szCs w:val="24"/>
        </w:rPr>
        <w:lastRenderedPageBreak/>
        <w:t>trauma centar" – da u svakom školskom odeljenju postoji četiri deteta koja su preživela određeni vid seksualnog nasilja i još četiri deteta koja poznaju nekoga kome se to dogodilo.</w:t>
      </w:r>
      <w:r>
        <w:rPr>
          <w:rFonts w:ascii="Times New Roman" w:eastAsia="Times New Roman" w:hAnsi="Times New Roman" w:cs="Times New Roman"/>
          <w:bCs/>
          <w:noProof/>
          <w:kern w:val="36"/>
          <w:sz w:val="24"/>
          <w:szCs w:val="24"/>
          <w:lang w:val="sr-Cyrl-RS"/>
        </w:rPr>
        <w:t xml:space="preserve"> </w:t>
      </w:r>
      <w:r w:rsidRPr="00187DF1">
        <w:rPr>
          <w:rFonts w:ascii="Times New Roman" w:eastAsia="Times New Roman" w:hAnsi="Times New Roman" w:cs="Times New Roman"/>
          <w:bCs/>
          <w:noProof/>
          <w:kern w:val="36"/>
          <w:sz w:val="24"/>
          <w:szCs w:val="24"/>
        </w:rPr>
        <w:t>Ti podaci su urađeni na reprezentativnom uzorku od 2.053 dece uzrasta od 10 do 18 godina iz 97 škola u Srbiji.</w:t>
      </w:r>
      <w:r>
        <w:rPr>
          <w:rFonts w:ascii="Times New Roman" w:eastAsia="Times New Roman" w:hAnsi="Times New Roman" w:cs="Times New Roman"/>
          <w:bCs/>
          <w:noProof/>
          <w:kern w:val="36"/>
          <w:sz w:val="24"/>
          <w:szCs w:val="24"/>
          <w:lang w:val="sr-Cyrl-RS"/>
        </w:rPr>
        <w:t xml:space="preserve"> </w:t>
      </w:r>
      <w:r w:rsidRPr="00187DF1">
        <w:rPr>
          <w:rFonts w:ascii="Times New Roman" w:eastAsia="Times New Roman" w:hAnsi="Times New Roman" w:cs="Times New Roman"/>
          <w:bCs/>
          <w:noProof/>
          <w:kern w:val="36"/>
          <w:sz w:val="24"/>
          <w:szCs w:val="24"/>
        </w:rPr>
        <w:t>"U ovom trenutku dvoje dece iz svakog školskog odeljenja je izloženo seksualnom nasilju", piše u tom dokumentu, gde se navodi i da su devojčice češće mete.</w:t>
      </w:r>
    </w:p>
    <w:p w:rsidR="00A67A80" w:rsidRPr="00187DF1" w:rsidRDefault="00A67A80" w:rsidP="00187DF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67A80" w:rsidRPr="00A67A80" w:rsidRDefault="00A67A80" w:rsidP="00A67A80">
      <w:pPr>
        <w:spacing w:after="0" w:line="240" w:lineRule="auto"/>
        <w:jc w:val="center"/>
        <w:rPr>
          <w:rFonts w:ascii="Times New Roman" w:eastAsia="Calibri" w:hAnsi="Times New Roman" w:cs="Times New Roman"/>
          <w:b/>
          <w:bCs/>
          <w:noProof/>
          <w:color w:val="FF0000"/>
          <w:sz w:val="28"/>
          <w:szCs w:val="24"/>
          <w:lang w:val="en-US"/>
        </w:rPr>
      </w:pPr>
      <w:r w:rsidRPr="00A67A80">
        <w:rPr>
          <w:rFonts w:ascii="Times New Roman" w:eastAsia="Calibri" w:hAnsi="Times New Roman" w:cs="Times New Roman"/>
          <w:b/>
          <w:bCs/>
          <w:noProof/>
          <w:color w:val="FF0000"/>
          <w:sz w:val="28"/>
          <w:szCs w:val="24"/>
          <w:lang w:val="en-US"/>
        </w:rPr>
        <w:t>Psi lutalice haraju Tvrđavom</w:t>
      </w:r>
    </w:p>
    <w:p w:rsidR="00A67A80" w:rsidRPr="00A67A80" w:rsidRDefault="00A67A80" w:rsidP="00A67A80">
      <w:pPr>
        <w:spacing w:after="0" w:line="240" w:lineRule="auto"/>
        <w:jc w:val="both"/>
        <w:rPr>
          <w:rFonts w:ascii="Times New Roman" w:eastAsia="Calibri" w:hAnsi="Times New Roman" w:cs="Times New Roman"/>
          <w:bCs/>
          <w:noProof/>
          <w:sz w:val="24"/>
          <w:szCs w:val="24"/>
          <w:lang w:val="en-US"/>
        </w:rPr>
      </w:pPr>
    </w:p>
    <w:p w:rsidR="00A67A80" w:rsidRPr="00A67A80" w:rsidRDefault="00A67A80" w:rsidP="00A67A80">
      <w:pPr>
        <w:spacing w:after="0" w:line="240" w:lineRule="auto"/>
        <w:jc w:val="both"/>
        <w:rPr>
          <w:rFonts w:ascii="Times New Roman" w:eastAsia="Calibri" w:hAnsi="Times New Roman" w:cs="Times New Roman"/>
          <w:bCs/>
          <w:noProof/>
          <w:sz w:val="24"/>
          <w:szCs w:val="24"/>
          <w:lang w:val="en-US"/>
        </w:rPr>
      </w:pPr>
      <w:r w:rsidRPr="00A67A80">
        <w:rPr>
          <w:rFonts w:ascii="Times New Roman" w:eastAsia="Calibri" w:hAnsi="Times New Roman" w:cs="Times New Roman"/>
          <w:bCs/>
          <w:noProof/>
          <w:sz w:val="24"/>
          <w:szCs w:val="24"/>
          <w:lang w:val="en-US"/>
        </w:rPr>
        <w:tab/>
        <w:t>Svakodnevno nas zovete kako biste nas pitali da li znamo kako i da li se rešava problem pasa lutalica na teritoriji grada Novog Sada. Iz zoohigijene i SPANS-a kažu da napadi nisu toliko česti, ali da se strah među ljudima povećava. Studenti ogranka akademije umetnosti, kao i umetnici čiji se ateljei nalaze na Petrovaradinskoj tvrđavi svakodnevno su u strahu od pasa lutalica, koji ih dočekuju i prate.</w:t>
      </w:r>
    </w:p>
    <w:p w:rsidR="00A67A80" w:rsidRPr="00A67A80" w:rsidRDefault="00A67A80" w:rsidP="00A67A80">
      <w:pPr>
        <w:spacing w:after="0" w:line="240" w:lineRule="auto"/>
        <w:jc w:val="both"/>
        <w:rPr>
          <w:rFonts w:ascii="Times New Roman" w:eastAsia="Calibri" w:hAnsi="Times New Roman" w:cs="Times New Roman"/>
          <w:bCs/>
          <w:noProof/>
          <w:sz w:val="24"/>
          <w:szCs w:val="24"/>
          <w:lang w:val="en-US"/>
        </w:rPr>
      </w:pPr>
      <w:r w:rsidRPr="00A67A80">
        <w:rPr>
          <w:rFonts w:ascii="Times New Roman" w:eastAsia="Calibri" w:hAnsi="Times New Roman" w:cs="Times New Roman"/>
          <w:bCs/>
          <w:noProof/>
          <w:sz w:val="24"/>
          <w:szCs w:val="24"/>
          <w:lang w:val="en-US"/>
        </w:rPr>
        <w:tab/>
        <w:t>Portir akademije umetnosti tvrdi da se jedan napad napuštenih pasa dogodio jutros. "Jutros kada sam došao na posao, jedna studentkinja mi je ušla uplakana i žalila se da je napao pas lutalica, izašao sam napolje i zatekao sam pet pasa lutalica, koji su došli bukvalno za njom ovde do Akademije, nije smela nigde dalje odavde da ode, zvala je taksi, nije mogla da ga dobije, ja sam morao da napustim radno mesto da bi je odveo do ambulante da primi tu prvu pomoć", Srđan Muratović, portir. Od napadnute S. S. nismo uspeli da dobijemo izjavu, jer je kako tvrdi dan provela na pregledima i vakcinacijama.</w:t>
      </w:r>
    </w:p>
    <w:p w:rsidR="00187DF1" w:rsidRDefault="00187DF1" w:rsidP="00187DF1">
      <w:pPr>
        <w:spacing w:after="0" w:line="240" w:lineRule="auto"/>
        <w:jc w:val="both"/>
        <w:textAlignment w:val="baseline"/>
        <w:outlineLvl w:val="0"/>
        <w:rPr>
          <w:rFonts w:ascii="Times New Roman" w:eastAsia="Times New Roman" w:hAnsi="Times New Roman" w:cs="Times New Roman"/>
          <w:bCs/>
          <w:noProof/>
          <w:kern w:val="36"/>
          <w:sz w:val="24"/>
          <w:szCs w:val="24"/>
        </w:rPr>
      </w:pPr>
      <w:bookmarkStart w:id="0" w:name="_GoBack"/>
      <w:bookmarkEnd w:id="0"/>
    </w:p>
    <w:p w:rsidR="00175AB4" w:rsidRPr="00175AB4" w:rsidRDefault="00175AB4" w:rsidP="00175AB4">
      <w:pPr>
        <w:spacing w:after="0" w:line="240" w:lineRule="auto"/>
        <w:jc w:val="center"/>
        <w:textAlignment w:val="baseline"/>
        <w:outlineLvl w:val="0"/>
        <w:rPr>
          <w:rFonts w:ascii="Times New Roman" w:eastAsia="Times New Roman" w:hAnsi="Times New Roman" w:cs="Times New Roman"/>
          <w:b/>
          <w:bCs/>
          <w:noProof/>
          <w:color w:val="9900CC"/>
          <w:kern w:val="36"/>
          <w:sz w:val="28"/>
          <w:szCs w:val="24"/>
          <w:lang w:val="en-US"/>
        </w:rPr>
      </w:pPr>
      <w:r w:rsidRPr="00175AB4">
        <w:rPr>
          <w:rFonts w:ascii="Times New Roman" w:eastAsia="Times New Roman" w:hAnsi="Times New Roman" w:cs="Times New Roman"/>
          <w:b/>
          <w:bCs/>
          <w:noProof/>
          <w:color w:val="9900CC"/>
          <w:kern w:val="36"/>
          <w:sz w:val="28"/>
          <w:szCs w:val="24"/>
          <w:lang w:val="en-US"/>
        </w:rPr>
        <w:t>Kako u 40 sekundi popraviti vlastitu memoriju</w:t>
      </w:r>
    </w:p>
    <w:p w:rsidR="00175AB4" w:rsidRPr="00175AB4" w:rsidRDefault="00175AB4" w:rsidP="00175AB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75AB4" w:rsidRDefault="00175AB4" w:rsidP="00175AB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75AB4">
        <w:rPr>
          <w:rFonts w:ascii="Times New Roman" w:eastAsia="Times New Roman" w:hAnsi="Times New Roman" w:cs="Times New Roman"/>
          <w:bCs/>
          <w:noProof/>
          <w:kern w:val="36"/>
          <w:sz w:val="24"/>
          <w:szCs w:val="24"/>
          <w:lang w:val="en-US"/>
        </w:rPr>
        <w:t>Jeste li ikada čuli nešto, poput vica, šale, dobre informacije, zanimljivog podatka, a da ste to u istom trenutku i zaboravili? Umesto kristalno jasne slike u glavi, ostali su vam samo fragmenti i delovi rečenica...</w:t>
      </w:r>
      <w:r>
        <w:rPr>
          <w:rFonts w:ascii="Times New Roman" w:eastAsia="Times New Roman" w:hAnsi="Times New Roman" w:cs="Times New Roman"/>
          <w:bCs/>
          <w:noProof/>
          <w:kern w:val="36"/>
          <w:sz w:val="24"/>
          <w:szCs w:val="24"/>
          <w:lang w:val="en-US"/>
        </w:rPr>
        <w:t xml:space="preserve"> </w:t>
      </w:r>
      <w:r w:rsidRPr="00175AB4">
        <w:rPr>
          <w:rFonts w:ascii="Times New Roman" w:eastAsia="Times New Roman" w:hAnsi="Times New Roman" w:cs="Times New Roman"/>
          <w:bCs/>
          <w:noProof/>
          <w:kern w:val="36"/>
          <w:sz w:val="24"/>
          <w:szCs w:val="24"/>
          <w:lang w:val="en-US"/>
        </w:rPr>
        <w:t>Britanski list Gardijan piše da postoji jednostavan način da vratite sećanje, prenoseći istraživanje Krisa Birda sa Univerziteta u Saseksu. Navodno vam je za to potrebno samo nekoliko sekundi mašte i koncentracije. Bird je grupi studenata rekao da legnu u uređaj za skeniranje mozga i gledaju seriju kratkih isečaka sa YouTubea.</w:t>
      </w:r>
      <w:r>
        <w:rPr>
          <w:rFonts w:ascii="Times New Roman" w:eastAsia="Times New Roman" w:hAnsi="Times New Roman" w:cs="Times New Roman"/>
          <w:bCs/>
          <w:noProof/>
          <w:kern w:val="36"/>
          <w:sz w:val="24"/>
          <w:szCs w:val="24"/>
          <w:lang w:val="en-US"/>
        </w:rPr>
        <w:t xml:space="preserve"> </w:t>
      </w:r>
      <w:r w:rsidRPr="00175AB4">
        <w:rPr>
          <w:rFonts w:ascii="Times New Roman" w:eastAsia="Times New Roman" w:hAnsi="Times New Roman" w:cs="Times New Roman"/>
          <w:bCs/>
          <w:noProof/>
          <w:kern w:val="36"/>
          <w:sz w:val="24"/>
          <w:szCs w:val="24"/>
          <w:lang w:val="en-US"/>
        </w:rPr>
        <w:t>Odmah nakon što su pogledali, imali su 40 sekundi da ponove scenu koju su videli, a koju su morali opisati.</w:t>
      </w:r>
      <w:r>
        <w:rPr>
          <w:rFonts w:ascii="Times New Roman" w:eastAsia="Times New Roman" w:hAnsi="Times New Roman" w:cs="Times New Roman"/>
          <w:bCs/>
          <w:noProof/>
          <w:kern w:val="36"/>
          <w:sz w:val="24"/>
          <w:szCs w:val="24"/>
          <w:lang w:val="en-US"/>
        </w:rPr>
        <w:t xml:space="preserve"> </w:t>
      </w:r>
      <w:r w:rsidRPr="00175AB4">
        <w:rPr>
          <w:rFonts w:ascii="Times New Roman" w:eastAsia="Times New Roman" w:hAnsi="Times New Roman" w:cs="Times New Roman"/>
          <w:bCs/>
          <w:noProof/>
          <w:kern w:val="36"/>
          <w:sz w:val="24"/>
          <w:szCs w:val="24"/>
          <w:lang w:val="en-US"/>
        </w:rPr>
        <w:t>Jednostavnim opisivanjem događaja, mogli su se prisetiti duplo više detalja, čak nedeljama kasnije.</w:t>
      </w:r>
    </w:p>
    <w:p w:rsidR="00175AB4" w:rsidRPr="00175AB4" w:rsidRDefault="00175AB4" w:rsidP="00175AB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75AB4">
        <w:rPr>
          <w:rFonts w:ascii="Times New Roman" w:eastAsia="Times New Roman" w:hAnsi="Times New Roman" w:cs="Times New Roman"/>
          <w:bCs/>
          <w:noProof/>
          <w:kern w:val="36"/>
          <w:sz w:val="24"/>
          <w:szCs w:val="24"/>
          <w:lang w:val="en-US"/>
        </w:rPr>
        <w:t>Pojednostavljeno, ako želite da vam nešto ostane dugo u sećanju, potrebno je samo prepričati to sami sebi, obraćajući pažnju na najvažnije detalje.</w:t>
      </w:r>
      <w:r>
        <w:rPr>
          <w:rFonts w:ascii="Times New Roman" w:eastAsia="Times New Roman" w:hAnsi="Times New Roman" w:cs="Times New Roman"/>
          <w:bCs/>
          <w:noProof/>
          <w:kern w:val="36"/>
          <w:sz w:val="24"/>
          <w:szCs w:val="24"/>
          <w:lang w:val="en-US"/>
        </w:rPr>
        <w:t xml:space="preserve"> </w:t>
      </w:r>
      <w:r w:rsidRPr="00175AB4">
        <w:rPr>
          <w:rFonts w:ascii="Times New Roman" w:eastAsia="Times New Roman" w:hAnsi="Times New Roman" w:cs="Times New Roman"/>
          <w:bCs/>
          <w:noProof/>
          <w:kern w:val="36"/>
          <w:sz w:val="24"/>
          <w:szCs w:val="24"/>
          <w:lang w:val="en-US"/>
        </w:rPr>
        <w:t>Bird je značaj svog istraživanja naglasio za sudove, odnosno svedočenja. Pamćenje će biti značajno pojačano kada svedok pre klupe ponavlja sam sebi događanja koja ja video, odnosno činove o kojima mora svedočiti. Taj recept ujedno može iskoristiti svako tko želi trajno rešiti probleme sa zaboravljanjem.</w:t>
      </w:r>
    </w:p>
    <w:p w:rsidR="00175AB4" w:rsidRPr="00175AB4" w:rsidRDefault="00175AB4" w:rsidP="00175AB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175AB4" w:rsidRPr="00175AB4" w:rsidRDefault="00175AB4" w:rsidP="00175AB4">
      <w:pPr>
        <w:spacing w:after="0" w:line="240" w:lineRule="auto"/>
        <w:jc w:val="center"/>
        <w:textAlignment w:val="baseline"/>
        <w:outlineLvl w:val="0"/>
        <w:rPr>
          <w:rFonts w:ascii="Times New Roman" w:eastAsia="Times New Roman" w:hAnsi="Times New Roman" w:cs="Times New Roman"/>
          <w:b/>
          <w:bCs/>
          <w:noProof/>
          <w:color w:val="9900CC"/>
          <w:kern w:val="36"/>
          <w:sz w:val="28"/>
          <w:szCs w:val="24"/>
          <w:lang w:val="en-US"/>
        </w:rPr>
      </w:pPr>
      <w:r w:rsidRPr="00175AB4">
        <w:rPr>
          <w:rFonts w:ascii="Times New Roman" w:eastAsia="Times New Roman" w:hAnsi="Times New Roman" w:cs="Times New Roman"/>
          <w:b/>
          <w:bCs/>
          <w:noProof/>
          <w:color w:val="9900CC"/>
          <w:kern w:val="36"/>
          <w:sz w:val="28"/>
          <w:szCs w:val="24"/>
          <w:lang w:val="en-US"/>
        </w:rPr>
        <w:t>Reč godine 2015. uopšte nije reč</w:t>
      </w:r>
    </w:p>
    <w:p w:rsidR="00175AB4" w:rsidRDefault="00175AB4" w:rsidP="00175AB4">
      <w:pPr>
        <w:spacing w:after="0" w:line="240" w:lineRule="auto"/>
        <w:jc w:val="both"/>
        <w:textAlignment w:val="baseline"/>
        <w:outlineLvl w:val="0"/>
        <w:rPr>
          <w:rFonts w:ascii="Times New Roman" w:eastAsia="Times New Roman" w:hAnsi="Times New Roman" w:cs="Times New Roman"/>
          <w:b/>
          <w:bCs/>
          <w:noProof/>
          <w:kern w:val="36"/>
          <w:sz w:val="24"/>
          <w:szCs w:val="24"/>
          <w:lang w:val="en-US"/>
        </w:rPr>
      </w:pPr>
    </w:p>
    <w:p w:rsidR="00175AB4" w:rsidRPr="00175AB4" w:rsidRDefault="00175AB4" w:rsidP="00175AB4">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
          <w:bCs/>
          <w:noProof/>
          <w:kern w:val="36"/>
          <w:sz w:val="24"/>
          <w:szCs w:val="24"/>
          <w:lang w:val="en-US"/>
        </w:rPr>
        <w:tab/>
      </w:r>
      <w:r w:rsidRPr="00175AB4">
        <w:rPr>
          <w:rFonts w:ascii="Times New Roman" w:eastAsia="Times New Roman" w:hAnsi="Times New Roman" w:cs="Times New Roman"/>
          <w:bCs/>
          <w:noProof/>
          <w:kern w:val="36"/>
          <w:sz w:val="24"/>
          <w:szCs w:val="24"/>
          <w:lang w:val="en-US"/>
        </w:rPr>
        <w:t>Oxford University Press odlučio je da za "reč godine" proglasi emotikon koji se danas često koristi u svakodnevnoj komunikaciji putem telefona. Tako je ispalo da ovogodišnja reč godine nije reč.</w:t>
      </w:r>
      <w:r>
        <w:rPr>
          <w:rFonts w:ascii="Times New Roman" w:eastAsia="Times New Roman" w:hAnsi="Times New Roman" w:cs="Times New Roman"/>
          <w:bCs/>
          <w:noProof/>
          <w:kern w:val="36"/>
          <w:sz w:val="24"/>
          <w:szCs w:val="24"/>
          <w:lang w:val="en-US"/>
        </w:rPr>
        <w:t xml:space="preserve"> </w:t>
      </w:r>
      <w:r w:rsidRPr="00175AB4">
        <w:rPr>
          <w:rFonts w:ascii="Times New Roman" w:eastAsia="Times New Roman" w:hAnsi="Times New Roman" w:cs="Times New Roman"/>
          <w:bCs/>
          <w:noProof/>
          <w:kern w:val="36"/>
          <w:sz w:val="24"/>
          <w:szCs w:val="24"/>
          <w:lang w:val="en-US"/>
        </w:rPr>
        <w:t>"Čast" je pripala emotikonu koji se smje i plače od sreće.</w:t>
      </w:r>
      <w:r>
        <w:rPr>
          <w:rFonts w:ascii="Times New Roman" w:eastAsia="Times New Roman" w:hAnsi="Times New Roman" w:cs="Times New Roman"/>
          <w:bCs/>
          <w:noProof/>
          <w:kern w:val="36"/>
          <w:sz w:val="24"/>
          <w:szCs w:val="24"/>
          <w:lang w:val="en-US"/>
        </w:rPr>
        <w:t xml:space="preserve"> </w:t>
      </w:r>
      <w:r w:rsidRPr="00175AB4">
        <w:rPr>
          <w:rFonts w:ascii="Times New Roman" w:eastAsia="Times New Roman" w:hAnsi="Times New Roman" w:cs="Times New Roman"/>
          <w:bCs/>
          <w:noProof/>
          <w:kern w:val="36"/>
          <w:sz w:val="24"/>
          <w:szCs w:val="24"/>
          <w:lang w:val="en-US"/>
        </w:rPr>
        <w:t>Na Oksfordu objašnjavaju kako su izbor zasnovali na statističkim podacima prema kojima je upravo taj emotikon najčešće korišćen zadnjih godinu dana, a preplavio je, osim privatnih četova i objave komentara na društvenim mrežama.</w:t>
      </w:r>
    </w:p>
    <w:p w:rsidR="00175AB4" w:rsidRDefault="00175AB4" w:rsidP="00187DF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175AB4" w:rsidRPr="00645DD3" w:rsidRDefault="00175AB4" w:rsidP="00187DF1">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0762D0" w:rsidRPr="00187DF1" w:rsidRDefault="00187DF1" w:rsidP="00187DF1">
      <w:pPr>
        <w:jc w:val="center"/>
      </w:pPr>
      <w:r w:rsidRPr="00187DF1">
        <w:rPr>
          <w:rFonts w:ascii="Calibri" w:eastAsia="Calibri" w:hAnsi="Calibri" w:cs="Times New Roman"/>
          <w:noProof/>
          <w:lang w:val="en-US"/>
        </w:rPr>
        <w:drawing>
          <wp:anchor distT="0" distB="0" distL="114300" distR="114300" simplePos="0" relativeHeight="251675648" behindDoc="1" locked="0" layoutInCell="1" allowOverlap="1" wp14:anchorId="77775C51" wp14:editId="391D786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187DF1">
        <w:rPr>
          <w:rFonts w:ascii="Brush Script MT" w:eastAsia="Times New Roman" w:hAnsi="Brush Script MT" w:cs="Times New Roman"/>
          <w:noProof/>
          <w:color w:val="FF00FF"/>
          <w:sz w:val="44"/>
          <w:szCs w:val="44"/>
        </w:rPr>
        <w:t>Još vesti iz obrazo</w:t>
      </w:r>
      <w:r w:rsidR="000762D0" w:rsidRPr="000762D0">
        <w:rPr>
          <w:rFonts w:ascii="Brush Script MT" w:eastAsia="Times New Roman" w:hAnsi="Brush Script MT" w:cs="Times New Roman"/>
          <w:noProof/>
          <w:color w:val="FF00FF"/>
          <w:sz w:val="44"/>
          <w:szCs w:val="44"/>
          <w:lang w:val="sr-Latn-CS"/>
        </w:rPr>
        <w:t xml:space="preserve">vanja </w:t>
      </w:r>
      <w:r w:rsidR="000762D0" w:rsidRPr="000762D0">
        <w:rPr>
          <w:rFonts w:ascii="Times New Roman" w:eastAsia="Times New Roman" w:hAnsi="Times New Roman" w:cs="Times New Roman"/>
          <w:b/>
          <w:i/>
          <w:noProof/>
          <w:color w:val="FF00FF"/>
          <w:sz w:val="32"/>
          <w:szCs w:val="32"/>
        </w:rPr>
        <w:t>č</w:t>
      </w:r>
      <w:r w:rsidR="000762D0" w:rsidRPr="000762D0">
        <w:rPr>
          <w:rFonts w:ascii="Brush Script MT" w:eastAsia="Times New Roman" w:hAnsi="Brush Script MT" w:cs="Times New Roman"/>
          <w:noProof/>
          <w:color w:val="FF00FF"/>
          <w:sz w:val="44"/>
          <w:szCs w:val="44"/>
        </w:rPr>
        <w:t xml:space="preserve">itajte </w:t>
      </w:r>
      <w:r w:rsidR="000762D0" w:rsidRPr="000762D0">
        <w:rPr>
          <w:rFonts w:ascii="Brush Script MT" w:eastAsia="Times New Roman" w:hAnsi="Brush Script MT" w:cs="Times New Roman"/>
          <w:noProof/>
          <w:color w:val="FF00FF"/>
          <w:sz w:val="44"/>
          <w:szCs w:val="44"/>
          <w:lang w:val="sr-Latn-CS"/>
        </w:rPr>
        <w:t>na na</w:t>
      </w:r>
      <w:r w:rsidR="000762D0" w:rsidRPr="000762D0">
        <w:rPr>
          <w:rFonts w:ascii="Brush Script MT" w:eastAsia="Times New Roman" w:hAnsi="Brush Script MT" w:cs="Times New Roman"/>
          <w:noProof/>
          <w:color w:val="FF00FF"/>
          <w:sz w:val="44"/>
          <w:szCs w:val="44"/>
        </w:rPr>
        <w:t>š</w:t>
      </w:r>
      <w:r w:rsidR="000762D0" w:rsidRPr="000762D0">
        <w:rPr>
          <w:rFonts w:ascii="Brush Script MT" w:eastAsia="Times New Roman" w:hAnsi="Brush Script MT" w:cs="Times New Roman"/>
          <w:noProof/>
          <w:color w:val="FF00FF"/>
          <w:sz w:val="44"/>
          <w:szCs w:val="44"/>
          <w:lang w:val="sr-Latn-CS"/>
        </w:rPr>
        <w:t>em sajtu</w:t>
      </w:r>
      <w:r w:rsidR="000762D0" w:rsidRPr="000762D0">
        <w:rPr>
          <w:rFonts w:ascii="Brush Script MT" w:eastAsia="Times New Roman" w:hAnsi="Brush Script MT" w:cs="Times New Roman"/>
          <w:noProof/>
          <w:color w:val="FF66CC"/>
          <w:sz w:val="44"/>
          <w:szCs w:val="44"/>
          <w:lang w:val="sr-Latn-CS"/>
        </w:rPr>
        <w:t xml:space="preserve"> </w:t>
      </w:r>
      <w:hyperlink r:id="rId23" w:history="1">
        <w:r w:rsidR="000762D0" w:rsidRPr="000762D0">
          <w:rPr>
            <w:rFonts w:ascii="Brush Script MT" w:eastAsia="Times New Roman" w:hAnsi="Brush Script MT" w:cs="Times New Roman"/>
            <w:i/>
            <w:noProof/>
            <w:color w:val="0000FF" w:themeColor="hyperlink"/>
            <w:sz w:val="44"/>
            <w:szCs w:val="44"/>
            <w:u w:val="single"/>
            <w:lang w:val="sr-Latn-CS"/>
          </w:rPr>
          <w:t>www</w:t>
        </w:r>
        <w:r w:rsidR="000762D0" w:rsidRPr="000762D0">
          <w:rPr>
            <w:rFonts w:ascii="Brush Script MT" w:eastAsia="Times New Roman" w:hAnsi="Brush Script MT" w:cs="Times New Roman"/>
            <w:i/>
            <w:noProof/>
            <w:color w:val="0000FF" w:themeColor="hyperlink"/>
            <w:sz w:val="44"/>
            <w:szCs w:val="44"/>
            <w:u w:val="single"/>
          </w:rPr>
          <w:t>.</w:t>
        </w:r>
        <w:r w:rsidR="000762D0" w:rsidRPr="000762D0">
          <w:rPr>
            <w:rFonts w:ascii="Brush Script MT" w:eastAsia="Times New Roman" w:hAnsi="Brush Script MT" w:cs="Times New Roman"/>
            <w:i/>
            <w:noProof/>
            <w:color w:val="0000FF" w:themeColor="hyperlink"/>
            <w:sz w:val="44"/>
            <w:szCs w:val="44"/>
            <w:u w:val="single"/>
            <w:lang w:val="sr-Latn-CS"/>
          </w:rPr>
          <w:t>srpss</w:t>
        </w:r>
        <w:r w:rsidR="000762D0" w:rsidRPr="000762D0">
          <w:rPr>
            <w:rFonts w:ascii="Brush Script MT" w:eastAsia="Times New Roman" w:hAnsi="Brush Script MT" w:cs="Times New Roman"/>
            <w:i/>
            <w:noProof/>
            <w:color w:val="0000FF" w:themeColor="hyperlink"/>
            <w:sz w:val="44"/>
            <w:szCs w:val="44"/>
            <w:u w:val="single"/>
          </w:rPr>
          <w:t>.</w:t>
        </w:r>
        <w:r w:rsidR="000762D0" w:rsidRPr="000762D0">
          <w:rPr>
            <w:rFonts w:ascii="Brush Script MT" w:eastAsia="Times New Roman" w:hAnsi="Brush Script MT" w:cs="Times New Roman"/>
            <w:i/>
            <w:noProof/>
            <w:color w:val="0000FF" w:themeColor="hyperlink"/>
            <w:sz w:val="44"/>
            <w:szCs w:val="44"/>
            <w:u w:val="single"/>
            <w:lang w:val="sr-Latn-CS"/>
          </w:rPr>
          <w:t>org</w:t>
        </w:r>
        <w:r w:rsidR="000762D0" w:rsidRPr="000762D0">
          <w:rPr>
            <w:rFonts w:ascii="Brush Script MT" w:eastAsia="Times New Roman" w:hAnsi="Brush Script MT" w:cs="Times New Roman"/>
            <w:i/>
            <w:noProof/>
            <w:color w:val="0000FF" w:themeColor="hyperlink"/>
            <w:sz w:val="44"/>
            <w:szCs w:val="44"/>
            <w:u w:val="single"/>
          </w:rPr>
          <w:t>.</w:t>
        </w:r>
        <w:r w:rsidR="000762D0" w:rsidRPr="000762D0">
          <w:rPr>
            <w:rFonts w:ascii="Brush Script MT" w:eastAsia="Times New Roman" w:hAnsi="Brush Script MT" w:cs="Times New Roman"/>
            <w:i/>
            <w:noProof/>
            <w:color w:val="0000FF" w:themeColor="hyperlink"/>
            <w:sz w:val="44"/>
            <w:szCs w:val="44"/>
            <w:u w:val="single"/>
            <w:lang w:val="sr-Latn-CS"/>
          </w:rPr>
          <w:t>rs</w:t>
        </w:r>
      </w:hyperlink>
      <w:r w:rsidR="000762D0" w:rsidRPr="000762D0">
        <w:rPr>
          <w:rFonts w:ascii="Brush Script MT" w:eastAsia="Times New Roman" w:hAnsi="Brush Script MT" w:cs="Times New Roman"/>
          <w:i/>
          <w:noProof/>
          <w:color w:val="0000FF"/>
          <w:sz w:val="44"/>
          <w:szCs w:val="44"/>
        </w:rPr>
        <w:t>,</w:t>
      </w:r>
      <w:r w:rsidR="000762D0" w:rsidRPr="000762D0">
        <w:rPr>
          <w:rFonts w:ascii="Brush Script MT" w:eastAsia="Times New Roman" w:hAnsi="Brush Script MT" w:cs="Times New Roman"/>
          <w:noProof/>
          <w:color w:val="0000FF"/>
          <w:sz w:val="44"/>
          <w:szCs w:val="44"/>
        </w:rPr>
        <w:t xml:space="preserve"> </w:t>
      </w:r>
      <w:r w:rsidR="000762D0" w:rsidRPr="000762D0">
        <w:rPr>
          <w:rFonts w:ascii="Brush Script MT" w:eastAsia="Times New Roman" w:hAnsi="Brush Script MT" w:cs="Times New Roman"/>
          <w:noProof/>
          <w:color w:val="FF00FF"/>
          <w:sz w:val="44"/>
          <w:szCs w:val="44"/>
          <w:lang w:val="sr-Latn-CS"/>
        </w:rPr>
        <w:t>a vesti iz javnog sektora na na</w:t>
      </w:r>
      <w:r w:rsidR="000762D0" w:rsidRPr="000762D0">
        <w:rPr>
          <w:rFonts w:ascii="Brush Script MT" w:eastAsia="Times New Roman" w:hAnsi="Brush Script MT" w:cs="Times New Roman"/>
          <w:noProof/>
          <w:color w:val="FF00FF"/>
          <w:sz w:val="44"/>
          <w:szCs w:val="44"/>
        </w:rPr>
        <w:t>š</w:t>
      </w:r>
      <w:r w:rsidR="000762D0" w:rsidRPr="000762D0">
        <w:rPr>
          <w:rFonts w:ascii="Brush Script MT" w:eastAsia="Times New Roman" w:hAnsi="Brush Script MT" w:cs="Times New Roman"/>
          <w:noProof/>
          <w:color w:val="FF00FF"/>
          <w:sz w:val="44"/>
          <w:szCs w:val="44"/>
          <w:lang w:val="sr-Latn-CS"/>
        </w:rPr>
        <w:t>em sajtu</w:t>
      </w:r>
      <w:r w:rsidR="000762D0" w:rsidRPr="000762D0">
        <w:rPr>
          <w:rFonts w:ascii="Brush Script MT" w:eastAsia="Times New Roman" w:hAnsi="Brush Script MT" w:cs="Times New Roman"/>
          <w:noProof/>
          <w:color w:val="0000FF"/>
          <w:sz w:val="44"/>
          <w:szCs w:val="44"/>
          <w:lang w:val="sr-Latn-CS"/>
        </w:rPr>
        <w:t xml:space="preserve"> </w:t>
      </w:r>
      <w:hyperlink r:id="rId24" w:history="1">
        <w:r w:rsidR="000762D0" w:rsidRPr="000762D0">
          <w:rPr>
            <w:rFonts w:ascii="Brush Script MT" w:eastAsia="Times New Roman" w:hAnsi="Brush Script MT" w:cs="Times New Roman"/>
            <w:i/>
            <w:noProof/>
            <w:color w:val="0000FF"/>
            <w:sz w:val="44"/>
            <w:szCs w:val="44"/>
            <w:u w:val="single"/>
            <w:lang w:val="sr-Latn-CS"/>
          </w:rPr>
          <w:t>www</w:t>
        </w:r>
        <w:r w:rsidR="000762D0" w:rsidRPr="000762D0">
          <w:rPr>
            <w:rFonts w:ascii="Brush Script MT" w:eastAsia="Times New Roman" w:hAnsi="Brush Script MT" w:cs="Times New Roman"/>
            <w:i/>
            <w:noProof/>
            <w:color w:val="0000FF"/>
            <w:sz w:val="44"/>
            <w:szCs w:val="44"/>
            <w:u w:val="single"/>
          </w:rPr>
          <w:t>.</w:t>
        </w:r>
        <w:r w:rsidR="000762D0" w:rsidRPr="000762D0">
          <w:rPr>
            <w:rFonts w:ascii="Brush Script MT" w:eastAsia="Times New Roman" w:hAnsi="Brush Script MT" w:cs="Times New Roman"/>
            <w:i/>
            <w:noProof/>
            <w:color w:val="0000FF"/>
            <w:sz w:val="44"/>
            <w:szCs w:val="44"/>
            <w:u w:val="single"/>
            <w:lang w:val="sr-Latn-CS"/>
          </w:rPr>
          <w:t>nsjs</w:t>
        </w:r>
        <w:r w:rsidR="000762D0" w:rsidRPr="000762D0">
          <w:rPr>
            <w:rFonts w:ascii="Brush Script MT" w:eastAsia="Times New Roman" w:hAnsi="Brush Script MT" w:cs="Times New Roman"/>
            <w:i/>
            <w:noProof/>
            <w:color w:val="0000FF"/>
            <w:sz w:val="44"/>
            <w:szCs w:val="44"/>
            <w:u w:val="single"/>
          </w:rPr>
          <w:t>.</w:t>
        </w:r>
        <w:r w:rsidR="000762D0" w:rsidRPr="000762D0">
          <w:rPr>
            <w:rFonts w:ascii="Brush Script MT" w:eastAsia="Times New Roman" w:hAnsi="Brush Script MT" w:cs="Times New Roman"/>
            <w:i/>
            <w:noProof/>
            <w:color w:val="0000FF"/>
            <w:sz w:val="44"/>
            <w:szCs w:val="44"/>
            <w:u w:val="single"/>
            <w:lang w:val="sr-Latn-CS"/>
          </w:rPr>
          <w:t>org</w:t>
        </w:r>
        <w:r w:rsidR="000762D0" w:rsidRPr="000762D0">
          <w:rPr>
            <w:rFonts w:ascii="Brush Script MT" w:eastAsia="Times New Roman" w:hAnsi="Brush Script MT" w:cs="Times New Roman"/>
            <w:i/>
            <w:noProof/>
            <w:color w:val="0000FF"/>
            <w:sz w:val="44"/>
            <w:szCs w:val="44"/>
            <w:u w:val="single"/>
          </w:rPr>
          <w:t>.</w:t>
        </w:r>
        <w:r w:rsidR="000762D0" w:rsidRPr="000762D0">
          <w:rPr>
            <w:rFonts w:ascii="Brush Script MT" w:eastAsia="Times New Roman" w:hAnsi="Brush Script MT" w:cs="Times New Roman"/>
            <w:i/>
            <w:noProof/>
            <w:color w:val="0000FF"/>
            <w:sz w:val="44"/>
            <w:szCs w:val="44"/>
            <w:u w:val="single"/>
            <w:lang w:val="sr-Latn-CS"/>
          </w:rPr>
          <w:t>rs</w:t>
        </w:r>
      </w:hyperlink>
      <w:r w:rsidR="000762D0" w:rsidRPr="000762D0">
        <w:rPr>
          <w:rFonts w:ascii="Brush Script MT" w:eastAsia="Times New Roman" w:hAnsi="Brush Script MT" w:cs="Times New Roman"/>
          <w:i/>
          <w:noProof/>
          <w:color w:val="0000FF"/>
          <w:sz w:val="44"/>
          <w:szCs w:val="44"/>
        </w:rPr>
        <w:t xml:space="preserve"> .</w:t>
      </w:r>
    </w:p>
    <w:p w:rsidR="000762D0" w:rsidRPr="000762D0" w:rsidRDefault="000762D0" w:rsidP="000762D0"/>
    <w:p w:rsidR="000762D0" w:rsidRPr="000762D0" w:rsidRDefault="000762D0" w:rsidP="000762D0"/>
    <w:p w:rsidR="00BE2CBF" w:rsidRDefault="00A61E6C"/>
    <w:sectPr w:rsidR="00BE2CB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E6C" w:rsidRDefault="00A61E6C">
      <w:pPr>
        <w:spacing w:after="0" w:line="240" w:lineRule="auto"/>
      </w:pPr>
      <w:r>
        <w:separator/>
      </w:r>
    </w:p>
  </w:endnote>
  <w:endnote w:type="continuationSeparator" w:id="0">
    <w:p w:rsidR="00A61E6C" w:rsidRDefault="00A61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0762D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67A80">
          <w:rPr>
            <w:rFonts w:ascii="Times New Roman" w:hAnsi="Times New Roman"/>
            <w:noProof/>
            <w:sz w:val="24"/>
          </w:rPr>
          <w:t>10</w:t>
        </w:r>
        <w:r w:rsidRPr="00E71741">
          <w:rPr>
            <w:rFonts w:ascii="Times New Roman" w:hAnsi="Times New Roman"/>
            <w:sz w:val="24"/>
          </w:rPr>
          <w:fldChar w:fldCharType="end"/>
        </w:r>
      </w:p>
    </w:sdtContent>
  </w:sdt>
  <w:p w:rsidR="009D34F0" w:rsidRDefault="00A61E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E6C" w:rsidRDefault="00A61E6C">
      <w:pPr>
        <w:spacing w:after="0" w:line="240" w:lineRule="auto"/>
      </w:pPr>
      <w:r>
        <w:separator/>
      </w:r>
    </w:p>
  </w:footnote>
  <w:footnote w:type="continuationSeparator" w:id="0">
    <w:p w:rsidR="00A61E6C" w:rsidRDefault="00A61E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2D0"/>
    <w:rsid w:val="000762D0"/>
    <w:rsid w:val="0009667B"/>
    <w:rsid w:val="00175AB4"/>
    <w:rsid w:val="00187DF1"/>
    <w:rsid w:val="00202279"/>
    <w:rsid w:val="004369AA"/>
    <w:rsid w:val="0052288D"/>
    <w:rsid w:val="0053224A"/>
    <w:rsid w:val="008E1512"/>
    <w:rsid w:val="00946502"/>
    <w:rsid w:val="00A61E6C"/>
    <w:rsid w:val="00A67A80"/>
    <w:rsid w:val="00B17967"/>
    <w:rsid w:val="00B424AD"/>
    <w:rsid w:val="00C868AC"/>
    <w:rsid w:val="00CE1003"/>
    <w:rsid w:val="00D95674"/>
    <w:rsid w:val="00DD7C1C"/>
    <w:rsid w:val="00DE40C6"/>
    <w:rsid w:val="00EB1619"/>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762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762D0"/>
    <w:rPr>
      <w:lang w:val="sr-Latn-RS"/>
    </w:rPr>
  </w:style>
  <w:style w:type="paragraph" w:styleId="BalloonText">
    <w:name w:val="Balloon Text"/>
    <w:basedOn w:val="Normal"/>
    <w:link w:val="BalloonTextChar"/>
    <w:uiPriority w:val="99"/>
    <w:semiHidden/>
    <w:unhideWhenUsed/>
    <w:rsid w:val="00EB16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619"/>
    <w:rPr>
      <w:rFonts w:ascii="Tahoma" w:hAnsi="Tahoma" w:cs="Tahoma"/>
      <w:sz w:val="16"/>
      <w:szCs w:val="16"/>
      <w:lang w:val="sr-Latn-RS"/>
    </w:rPr>
  </w:style>
  <w:style w:type="character" w:styleId="Hyperlink">
    <w:name w:val="Hyperlink"/>
    <w:basedOn w:val="DefaultParagraphFont"/>
    <w:uiPriority w:val="99"/>
    <w:unhideWhenUsed/>
    <w:rsid w:val="00EB16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762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762D0"/>
    <w:rPr>
      <w:lang w:val="sr-Latn-RS"/>
    </w:rPr>
  </w:style>
  <w:style w:type="paragraph" w:styleId="BalloonText">
    <w:name w:val="Balloon Text"/>
    <w:basedOn w:val="Normal"/>
    <w:link w:val="BalloonTextChar"/>
    <w:uiPriority w:val="99"/>
    <w:semiHidden/>
    <w:unhideWhenUsed/>
    <w:rsid w:val="00EB16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619"/>
    <w:rPr>
      <w:rFonts w:ascii="Tahoma" w:hAnsi="Tahoma" w:cs="Tahoma"/>
      <w:sz w:val="16"/>
      <w:szCs w:val="16"/>
      <w:lang w:val="sr-Latn-RS"/>
    </w:rPr>
  </w:style>
  <w:style w:type="character" w:styleId="Hyperlink">
    <w:name w:val="Hyperlink"/>
    <w:basedOn w:val="DefaultParagraphFont"/>
    <w:uiPriority w:val="99"/>
    <w:unhideWhenUsed/>
    <w:rsid w:val="00EB16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0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6.jpe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www.youtube.com/watch?v=bCxPHBDJiYo" TargetMode="External"/><Relationship Id="rId17" Type="http://schemas.openxmlformats.org/officeDocument/2006/relationships/hyperlink" Target="https://www.youtube.com/watch?v=oqHuI8lqBoQ"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youtube.com/watch?time_continue=1&amp;v=3DNZteiATEA" TargetMode="External"/><Relationship Id="rId20" Type="http://schemas.openxmlformats.org/officeDocument/2006/relationships/hyperlink" Target="https://www.youtube.com/watch?v=l53BkmV81c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mailto:seminar.avalon@gmail.com" TargetMode="External"/><Relationship Id="rId23"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ortalmladi.com/jednodnevni-seminar-izgradnja-kulture-mira-kroz-socijalno-ekoloski-okvir"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9B18-270B-415B-9B9A-7D36D933F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4281</Words>
  <Characters>24404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2015-11-19T08:23:00Z</dcterms:created>
  <dcterms:modified xsi:type="dcterms:W3CDTF">2015-11-19T17:10:00Z</dcterms:modified>
</cp:coreProperties>
</file>